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040C" w14:textId="77777777" w:rsidR="00BA2E8D" w:rsidRDefault="00BA2E8D" w:rsidP="00E45AA4">
      <w:pPr>
        <w:pStyle w:val="paragraph"/>
        <w:spacing w:before="0" w:beforeAutospacing="0" w:after="0" w:afterAutospacing="0"/>
        <w:textAlignment w:val="baseline"/>
        <w:rPr>
          <w:rStyle w:val="normaltextrun"/>
          <w:rFonts w:ascii="Cooper Black" w:eastAsiaTheme="majorEastAsia" w:hAnsi="Cooper Black" w:cs="Segoe UI"/>
          <w:sz w:val="52"/>
          <w:szCs w:val="52"/>
          <w:lang w:val="pt-PT"/>
        </w:rPr>
      </w:pPr>
    </w:p>
    <w:p w14:paraId="691900DF" w14:textId="77777777" w:rsidR="00DD02CD" w:rsidRDefault="00DD02CD" w:rsidP="00E45AA4">
      <w:pPr>
        <w:pStyle w:val="paragraph"/>
        <w:spacing w:before="0" w:beforeAutospacing="0" w:after="0" w:afterAutospacing="0"/>
        <w:textAlignment w:val="baseline"/>
        <w:rPr>
          <w:rStyle w:val="normaltextrun"/>
          <w:rFonts w:ascii="Cooper Black" w:eastAsiaTheme="majorEastAsia" w:hAnsi="Cooper Black" w:cs="Segoe UI"/>
          <w:sz w:val="52"/>
          <w:szCs w:val="52"/>
          <w:lang w:val="pt-PT"/>
        </w:rPr>
      </w:pPr>
    </w:p>
    <w:p w14:paraId="7F4353E8" w14:textId="77777777" w:rsidR="00BA2E8D" w:rsidRDefault="00BA2E8D" w:rsidP="00BA2E8D">
      <w:pPr>
        <w:pStyle w:val="paragraph"/>
        <w:spacing w:before="0" w:beforeAutospacing="0" w:after="0" w:afterAutospacing="0"/>
        <w:jc w:val="center"/>
        <w:textAlignment w:val="baseline"/>
        <w:rPr>
          <w:rStyle w:val="normaltextrun"/>
          <w:rFonts w:ascii="Cooper Black" w:eastAsiaTheme="majorEastAsia" w:hAnsi="Cooper Black" w:cs="Segoe UI"/>
          <w:sz w:val="52"/>
          <w:szCs w:val="52"/>
          <w:lang w:val="pt-PT"/>
        </w:rPr>
      </w:pPr>
    </w:p>
    <w:p w14:paraId="54F6F6DF" w14:textId="77777777" w:rsidR="00BA2E8D" w:rsidRPr="00DD02CD" w:rsidRDefault="00BA2E8D" w:rsidP="00E45AA4">
      <w:pPr>
        <w:pStyle w:val="paragraph"/>
        <w:spacing w:before="0" w:beforeAutospacing="0" w:after="0" w:afterAutospacing="0"/>
        <w:jc w:val="center"/>
        <w:textAlignment w:val="baseline"/>
        <w:rPr>
          <w:rStyle w:val="eop"/>
          <w:rFonts w:ascii="Agency FB" w:eastAsiaTheme="majorEastAsia" w:hAnsi="Agency FB" w:cs="ADLaM Display"/>
          <w:color w:val="215E99" w:themeColor="text2" w:themeTint="BF"/>
          <w:sz w:val="96"/>
          <w:szCs w:val="96"/>
          <w:u w:val="single"/>
          <w14:shadow w14:blurRad="50800" w14:dist="38100" w14:dir="5400000" w14:sx="100000" w14:sy="100000" w14:kx="0" w14:ky="0" w14:algn="t">
            <w14:srgbClr w14:val="000000">
              <w14:alpha w14:val="60000"/>
            </w14:srgbClr>
          </w14:shadow>
        </w:rPr>
      </w:pPr>
      <w:r w:rsidRPr="00DD02CD">
        <w:rPr>
          <w:rStyle w:val="normaltextrun"/>
          <w:rFonts w:ascii="Agency FB" w:eastAsiaTheme="majorEastAsia" w:hAnsi="Agency FB" w:cs="ADLaM Display"/>
          <w:color w:val="215E99" w:themeColor="text2" w:themeTint="BF"/>
          <w:sz w:val="96"/>
          <w:szCs w:val="96"/>
          <w:u w:val="single"/>
          <w:lang w:val="pt-PT"/>
          <w14:shadow w14:blurRad="50800" w14:dist="38100" w14:dir="5400000" w14:sx="100000" w14:sy="100000" w14:kx="0" w14:ky="0" w14:algn="t">
            <w14:srgbClr w14:val="000000">
              <w14:alpha w14:val="60000"/>
            </w14:srgbClr>
          </w14:shadow>
        </w:rPr>
        <w:t>MODELAGEM DE NEGÓCIO</w:t>
      </w:r>
      <w:r w:rsidRPr="00DD02CD">
        <w:rPr>
          <w:rStyle w:val="eop"/>
          <w:rFonts w:ascii="Agency FB" w:eastAsiaTheme="majorEastAsia" w:hAnsi="Agency FB" w:cs="ADLaM Display"/>
          <w:color w:val="215E99" w:themeColor="text2" w:themeTint="BF"/>
          <w:sz w:val="96"/>
          <w:szCs w:val="96"/>
          <w:u w:val="single"/>
          <w14:shadow w14:blurRad="50800" w14:dist="38100" w14:dir="5400000" w14:sx="100000" w14:sy="100000" w14:kx="0" w14:ky="0" w14:algn="t">
            <w14:srgbClr w14:val="000000">
              <w14:alpha w14:val="60000"/>
            </w14:srgbClr>
          </w14:shadow>
        </w:rPr>
        <w:t> </w:t>
      </w:r>
    </w:p>
    <w:p w14:paraId="2169B223" w14:textId="77777777" w:rsidR="00E45AA4" w:rsidRPr="0028489A" w:rsidRDefault="00E45AA4" w:rsidP="00E45AA4">
      <w:pPr>
        <w:pStyle w:val="paragraph"/>
        <w:spacing w:before="0" w:beforeAutospacing="0" w:after="0" w:afterAutospacing="0"/>
        <w:jc w:val="center"/>
        <w:textAlignment w:val="baseline"/>
        <w:rPr>
          <w:rFonts w:ascii="Agency FB" w:hAnsi="Agency FB" w:cs="ADLaM Display"/>
          <w:color w:val="215E99" w:themeColor="text2" w:themeTint="BF"/>
          <w:sz w:val="72"/>
          <w:szCs w:val="72"/>
          <w14:shadow w14:blurRad="50800" w14:dist="38100" w14:dir="5400000" w14:sx="100000" w14:sy="100000" w14:kx="0" w14:ky="0" w14:algn="t">
            <w14:srgbClr w14:val="000000">
              <w14:alpha w14:val="60000"/>
            </w14:srgbClr>
          </w14:shadow>
        </w:rPr>
      </w:pPr>
    </w:p>
    <w:p w14:paraId="6EE3BC7B" w14:textId="77777777" w:rsidR="00BA2E8D" w:rsidRPr="00265C88" w:rsidRDefault="00E45AA4" w:rsidP="00BA2E8D">
      <w:pPr>
        <w:pStyle w:val="paragraph"/>
        <w:spacing w:before="0" w:beforeAutospacing="0" w:after="0" w:afterAutospacing="0"/>
        <w:jc w:val="center"/>
        <w:textAlignment w:val="baseline"/>
        <w:rPr>
          <w:rFonts w:ascii="Agency FB" w:hAnsi="Agency FB" w:cs="ADLaM Display"/>
          <w:sz w:val="72"/>
          <w:szCs w:val="72"/>
        </w:rPr>
      </w:pPr>
      <w:r>
        <w:rPr>
          <w:noProof/>
        </w:rPr>
        <w:drawing>
          <wp:inline distT="0" distB="0" distL="0" distR="0" wp14:anchorId="5EAB900D" wp14:editId="76C21E5B">
            <wp:extent cx="2801471" cy="2801471"/>
            <wp:effectExtent l="304800" t="304800" r="323215" b="323215"/>
            <wp:docPr id="1654442787" name="Imagem 4" descr="Logo infantil colorida com o título 'MagicBox', sem a caixa mágica. Destaque especial para a letra 'M'. O estilo deve ser lúdico e educativo, com elementos visuais como livros, notas musicais ou estrelas. Use cores vibrantes como azul, amarelo, rosa e verde, com formas arredondadas e amigáveis. O fundo pode ser claro ou branco para destacar o design.">
              <a:extLst xmlns:a="http://schemas.openxmlformats.org/drawingml/2006/main">
                <a:ext uri="{FF2B5EF4-FFF2-40B4-BE49-F238E27FC236}">
                  <a16:creationId xmlns:a16="http://schemas.microsoft.com/office/drawing/2014/main" id="{9B857D2B-C664-4B09-B42D-776CD7BE87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infantil colorida com o título 'MagicBox', sem a caixa mágica. Destaque especial para a letra 'M'. O estilo deve ser lúdico e educativo, com elementos visuais como livros, notas musicais ou estrelas. Use cores vibrantes como azul, amarelo, rosa e verde, com formas arredondadas e amigáveis. O fundo pode ser claro ou branco para destacar o desig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502" cy="280950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BA2E8D" w:rsidRPr="00265C88">
        <w:rPr>
          <w:rStyle w:val="eop"/>
          <w:rFonts w:ascii="Agency FB" w:eastAsiaTheme="majorEastAsia" w:hAnsi="Agency FB" w:cs="ADLaM Display"/>
          <w:sz w:val="72"/>
          <w:szCs w:val="72"/>
        </w:rPr>
        <w:t> </w:t>
      </w:r>
    </w:p>
    <w:p w14:paraId="31C2BDBC" w14:textId="77777777" w:rsidR="00BA2E8D" w:rsidRDefault="00BA2E8D" w:rsidP="00DD02CD">
      <w:pPr>
        <w:pStyle w:val="paragraph"/>
        <w:spacing w:before="0" w:beforeAutospacing="0" w:after="0" w:afterAutospacing="0"/>
        <w:jc w:val="center"/>
        <w:textAlignment w:val="baseline"/>
        <w:rPr>
          <w:rFonts w:ascii="Segoe UI" w:hAnsi="Segoe UI" w:cs="Segoe UI"/>
          <w:sz w:val="18"/>
          <w:szCs w:val="18"/>
        </w:rPr>
      </w:pPr>
      <w:r>
        <w:rPr>
          <w:rStyle w:val="eop"/>
          <w:rFonts w:ascii="Cooper Black" w:eastAsiaTheme="majorEastAsia" w:hAnsi="Cooper Black" w:cs="Segoe UI"/>
          <w:sz w:val="48"/>
          <w:szCs w:val="48"/>
        </w:rPr>
        <w:t> </w:t>
      </w:r>
    </w:p>
    <w:p w14:paraId="16F5A34D" w14:textId="77777777" w:rsidR="00BA2E8D" w:rsidRDefault="00BA2E8D" w:rsidP="00BA2E8D">
      <w:pPr>
        <w:pStyle w:val="paragraph"/>
        <w:spacing w:before="0" w:beforeAutospacing="0" w:after="0" w:afterAutospacing="0"/>
        <w:jc w:val="center"/>
        <w:textAlignment w:val="baseline"/>
        <w:rPr>
          <w:rFonts w:ascii="Segoe UI" w:hAnsi="Segoe UI" w:cs="Segoe UI"/>
          <w:sz w:val="18"/>
          <w:szCs w:val="18"/>
        </w:rPr>
      </w:pPr>
      <w:r>
        <w:rPr>
          <w:rStyle w:val="normaltextrun"/>
          <w:rFonts w:ascii="Cooper Black" w:eastAsiaTheme="majorEastAsia" w:hAnsi="Cooper Black" w:cs="Segoe UI"/>
          <w:sz w:val="48"/>
          <w:szCs w:val="48"/>
          <w:lang w:val="pt-PT"/>
        </w:rPr>
        <w:t>Versão 1</w:t>
      </w:r>
      <w:r>
        <w:rPr>
          <w:rStyle w:val="eop"/>
          <w:rFonts w:ascii="Cooper Black" w:eastAsiaTheme="majorEastAsia" w:hAnsi="Cooper Black" w:cs="Segoe UI"/>
          <w:sz w:val="48"/>
          <w:szCs w:val="48"/>
        </w:rPr>
        <w:t> </w:t>
      </w:r>
    </w:p>
    <w:p w14:paraId="688677D1" w14:textId="77777777" w:rsidR="00BA2E8D" w:rsidRDefault="00BA2E8D" w:rsidP="00BA2E8D">
      <w:pPr>
        <w:pStyle w:val="paragraph"/>
        <w:spacing w:before="0" w:beforeAutospacing="0" w:after="0" w:afterAutospacing="0"/>
        <w:jc w:val="center"/>
        <w:textAlignment w:val="baseline"/>
        <w:rPr>
          <w:rFonts w:ascii="Segoe UI" w:hAnsi="Segoe UI" w:cs="Segoe UI"/>
          <w:sz w:val="18"/>
          <w:szCs w:val="18"/>
        </w:rPr>
      </w:pPr>
      <w:r>
        <w:rPr>
          <w:rStyle w:val="eop"/>
          <w:rFonts w:ascii="Cooper Black" w:eastAsiaTheme="majorEastAsia" w:hAnsi="Cooper Black" w:cs="Segoe UI"/>
          <w:sz w:val="48"/>
          <w:szCs w:val="48"/>
        </w:rPr>
        <w:t> </w:t>
      </w:r>
    </w:p>
    <w:p w14:paraId="09AF8BA2" w14:textId="77777777" w:rsidR="00BA2E8D" w:rsidRDefault="00BA2E8D" w:rsidP="00BA2E8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sz w:val="32"/>
          <w:szCs w:val="32"/>
          <w:lang w:val="pt-PT"/>
        </w:rPr>
        <w:t>Setembro / 2025</w:t>
      </w:r>
      <w:r>
        <w:rPr>
          <w:rStyle w:val="eop"/>
          <w:rFonts w:ascii="Arial" w:eastAsiaTheme="majorEastAsia" w:hAnsi="Arial" w:cs="Arial"/>
          <w:sz w:val="32"/>
          <w:szCs w:val="32"/>
        </w:rPr>
        <w:t> </w:t>
      </w:r>
    </w:p>
    <w:p w14:paraId="2E8C7F3F" w14:textId="77777777" w:rsidR="00BA2E8D" w:rsidRDefault="00BA2E8D"/>
    <w:p w14:paraId="5EFA72F8" w14:textId="77777777" w:rsidR="00BA2E8D" w:rsidRDefault="00BA2E8D"/>
    <w:p w14:paraId="49198130" w14:textId="77777777" w:rsidR="00BA2E8D" w:rsidRDefault="00BA2E8D"/>
    <w:p w14:paraId="727DFA42" w14:textId="77777777" w:rsidR="00BA2E8D" w:rsidRDefault="00BA2E8D"/>
    <w:p w14:paraId="65F69E6D" w14:textId="77777777" w:rsidR="00BA2E8D" w:rsidRDefault="00BA2E8D"/>
    <w:p w14:paraId="41289D87" w14:textId="77777777" w:rsidR="00BA2E8D" w:rsidRDefault="00BA2E8D"/>
    <w:p w14:paraId="4E302D64" w14:textId="77777777" w:rsidR="00BA2E8D" w:rsidRDefault="00BA2E8D"/>
    <w:p w14:paraId="294A3E01" w14:textId="77777777" w:rsidR="00BA2E8D" w:rsidRDefault="00BA2E8D" w:rsidP="006F7B0B">
      <w:pPr>
        <w:pStyle w:val="Heading1"/>
        <w:shd w:val="clear" w:color="auto" w:fill="215E99" w:themeFill="text2" w:themeFillTint="BF"/>
        <w:rPr>
          <w:b/>
          <w:bCs/>
          <w:color w:val="FFFFFF" w:themeColor="background1"/>
        </w:rPr>
      </w:pPr>
      <w:r w:rsidRPr="00BA2E8D">
        <w:rPr>
          <w:b/>
          <w:bCs/>
          <w:color w:val="501549" w:themeColor="accent5" w:themeShade="80"/>
        </w:rPr>
        <w:t xml:space="preserve">     </w:t>
      </w:r>
      <w:r w:rsidRPr="009043C4">
        <w:rPr>
          <w:b/>
          <w:bCs/>
          <w:color w:val="FFFFFF" w:themeColor="background1"/>
        </w:rPr>
        <w:t>SUMÁRIO</w:t>
      </w:r>
    </w:p>
    <w:p w14:paraId="20397CB0" w14:textId="77777777" w:rsidR="009043C4" w:rsidRDefault="009043C4" w:rsidP="009043C4"/>
    <w:p w14:paraId="58713AFC" w14:textId="77777777" w:rsidR="009043C4" w:rsidRPr="009043C4" w:rsidRDefault="009043C4" w:rsidP="009043C4"/>
    <w:p w14:paraId="0AF0C797"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Apresentação da Empresa</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02</w:t>
      </w:r>
    </w:p>
    <w:p w14:paraId="5225B0DD"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Apresentação dos Sócios Fundadores</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 xml:space="preserve">02 </w:t>
      </w:r>
    </w:p>
    <w:p w14:paraId="0AFEF34B"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Descrição do Produto ou Serviço</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03</w:t>
      </w:r>
    </w:p>
    <w:p w14:paraId="71C83206"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Segmentação de Clientes</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04</w:t>
      </w:r>
    </w:p>
    <w:p w14:paraId="28340FB6"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Proposta de Valor</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05</w:t>
      </w:r>
    </w:p>
    <w:p w14:paraId="704B7296"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Canais de Comunicação e de Distribuição</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06</w:t>
      </w:r>
    </w:p>
    <w:p w14:paraId="1977CA8C"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Estratégias de Relacionamento com o Cliente</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07</w:t>
      </w:r>
    </w:p>
    <w:p w14:paraId="23A21F9F"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Fontes de Receita e Precificação</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08</w:t>
      </w:r>
    </w:p>
    <w:p w14:paraId="1DA3EA89"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Recursos e Capacidades Necessárias</w:t>
      </w:r>
      <w:r w:rsidRPr="00BA2E8D">
        <w:rPr>
          <w:rStyle w:val="normaltextrun"/>
          <w:rFonts w:ascii="Arial" w:hAnsi="Arial" w:cs="Arial"/>
          <w:b/>
          <w:bCs/>
          <w:color w:val="203644"/>
          <w:sz w:val="22"/>
          <w:szCs w:val="22"/>
          <w:u w:val="single"/>
          <w:shd w:val="clear" w:color="auto" w:fill="FFFFFF"/>
          <w:lang w:val="pt-PT"/>
        </w:rPr>
        <w:t xml:space="preserve"> </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 xml:space="preserve">09 </w:t>
      </w:r>
    </w:p>
    <w:p w14:paraId="34694018" w14:textId="77777777" w:rsidR="00BA2E8D" w:rsidRPr="00BA2E8D" w:rsidRDefault="00BA2E8D" w:rsidP="00E45AA4">
      <w:pPr>
        <w:pStyle w:val="ListParagraph"/>
        <w:numPr>
          <w:ilvl w:val="0"/>
          <w:numId w:val="23"/>
        </w:numPr>
        <w:spacing w:line="480" w:lineRule="auto"/>
        <w:rPr>
          <w:rStyle w:val="normaltextrun"/>
        </w:rPr>
      </w:pPr>
      <w:r>
        <w:rPr>
          <w:rStyle w:val="normaltextrun"/>
          <w:rFonts w:ascii="Arial" w:hAnsi="Arial" w:cs="Arial"/>
          <w:b/>
          <w:bCs/>
          <w:color w:val="203644"/>
          <w:sz w:val="22"/>
          <w:szCs w:val="22"/>
          <w:shd w:val="clear" w:color="auto" w:fill="FFFFFF"/>
          <w:lang w:val="pt-PT"/>
        </w:rPr>
        <w:t xml:space="preserve"> </w:t>
      </w:r>
      <w:r w:rsidRPr="00BA2E8D">
        <w:rPr>
          <w:rStyle w:val="normaltextrun"/>
          <w:rFonts w:ascii="Arial" w:hAnsi="Arial" w:cs="Arial"/>
          <w:b/>
          <w:bCs/>
          <w:color w:val="203644"/>
          <w:sz w:val="22"/>
          <w:szCs w:val="22"/>
          <w:shd w:val="clear" w:color="auto" w:fill="FFFFFF"/>
          <w:lang w:val="pt-PT"/>
        </w:rPr>
        <w:t>Atividades-chave Realizadas pela Empresa</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 xml:space="preserve">10 </w:t>
      </w:r>
    </w:p>
    <w:p w14:paraId="44CCA6A5"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Rede de Parceiros Estratégicos</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 xml:space="preserve">11 </w:t>
      </w:r>
    </w:p>
    <w:p w14:paraId="7A21DE2E"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 xml:space="preserve"> Estrutura de Custos da Empresa</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 xml:space="preserve">12 </w:t>
      </w:r>
    </w:p>
    <w:p w14:paraId="00558D8A" w14:textId="77777777" w:rsidR="00BA2E8D" w:rsidRPr="00BA2E8D" w:rsidRDefault="00BA2E8D" w:rsidP="00E45AA4">
      <w:pPr>
        <w:pStyle w:val="ListParagraph"/>
        <w:numPr>
          <w:ilvl w:val="0"/>
          <w:numId w:val="23"/>
        </w:numPr>
        <w:spacing w:line="480" w:lineRule="auto"/>
        <w:rPr>
          <w:rStyle w:val="normaltextrun"/>
        </w:rPr>
      </w:pPr>
      <w:r w:rsidRPr="00BA2E8D">
        <w:rPr>
          <w:rStyle w:val="normaltextrun"/>
          <w:rFonts w:ascii="Arial" w:hAnsi="Arial" w:cs="Arial"/>
          <w:b/>
          <w:bCs/>
          <w:color w:val="203644"/>
          <w:sz w:val="22"/>
          <w:szCs w:val="22"/>
          <w:shd w:val="clear" w:color="auto" w:fill="FFFFFF"/>
          <w:lang w:val="pt-PT"/>
        </w:rPr>
        <w:t>Anexos</w:t>
      </w:r>
      <w:r w:rsidRPr="00BA2E8D">
        <w:rPr>
          <w:rStyle w:val="tabchar"/>
          <w:rFonts w:ascii="Calibri" w:hAnsi="Calibri" w:cs="Calibri"/>
          <w:color w:val="203644"/>
          <w:sz w:val="22"/>
          <w:szCs w:val="22"/>
          <w:shd w:val="clear" w:color="auto" w:fill="FFFFFF"/>
        </w:rPr>
        <w:tab/>
      </w:r>
      <w:r>
        <w:rPr>
          <w:rStyle w:val="tabchar"/>
          <w:rFonts w:ascii="Calibri" w:hAnsi="Calibri" w:cs="Calibri"/>
          <w:color w:val="203644"/>
          <w:sz w:val="22"/>
          <w:szCs w:val="22"/>
          <w:shd w:val="clear" w:color="auto" w:fill="FFFFFF"/>
        </w:rPr>
        <w:t xml:space="preserve">                                                                                                         </w:t>
      </w:r>
      <w:r w:rsidRPr="00BA2E8D">
        <w:rPr>
          <w:rStyle w:val="normaltextrun"/>
          <w:rFonts w:ascii="Arial" w:hAnsi="Arial" w:cs="Arial"/>
          <w:b/>
          <w:bCs/>
          <w:color w:val="203644"/>
          <w:sz w:val="22"/>
          <w:szCs w:val="22"/>
          <w:shd w:val="clear" w:color="auto" w:fill="FFFFFF"/>
          <w:lang w:val="pt-PT"/>
        </w:rPr>
        <w:t>13</w:t>
      </w:r>
    </w:p>
    <w:p w14:paraId="6D23A04D" w14:textId="77777777" w:rsidR="00BA2E8D" w:rsidRDefault="00BA2E8D" w:rsidP="00BA2E8D">
      <w:pPr>
        <w:spacing w:line="480" w:lineRule="auto"/>
      </w:pPr>
    </w:p>
    <w:p w14:paraId="0AC99A85" w14:textId="77777777" w:rsidR="00BA2E8D" w:rsidRDefault="00BA2E8D" w:rsidP="00BA2E8D">
      <w:pPr>
        <w:spacing w:line="480" w:lineRule="auto"/>
      </w:pPr>
    </w:p>
    <w:p w14:paraId="73399B6F" w14:textId="77777777" w:rsidR="00BA2E8D" w:rsidRDefault="00BA2E8D" w:rsidP="00BA2E8D">
      <w:pPr>
        <w:spacing w:line="480" w:lineRule="auto"/>
      </w:pPr>
    </w:p>
    <w:p w14:paraId="040CD73B" w14:textId="77777777" w:rsidR="00BA2E8D" w:rsidRDefault="00BA2E8D" w:rsidP="00BA2E8D">
      <w:pPr>
        <w:spacing w:line="480" w:lineRule="auto"/>
      </w:pPr>
    </w:p>
    <w:p w14:paraId="7BA9A71B" w14:textId="3820C056" w:rsidR="00BA2E8D" w:rsidRDefault="00BA2E8D" w:rsidP="00BA2E8D">
      <w:pPr>
        <w:spacing w:line="480" w:lineRule="auto"/>
      </w:pPr>
    </w:p>
    <w:p w14:paraId="367CAB40" w14:textId="5349531B" w:rsidR="001E689C" w:rsidRDefault="661507E4" w:rsidP="7D9C9D62">
      <w:pPr>
        <w:spacing w:line="480" w:lineRule="auto"/>
      </w:pPr>
      <w:r>
        <w:rPr>
          <w:noProof/>
        </w:rPr>
        <w:drawing>
          <wp:inline distT="0" distB="0" distL="0" distR="0" wp14:anchorId="2C483BF2" wp14:editId="5061937F">
            <wp:extent cx="5122545" cy="8312785"/>
            <wp:effectExtent l="0" t="0" r="1905" b="0"/>
            <wp:docPr id="494113866" name="Imagem 6">
              <a:extLst xmlns:a="http://schemas.openxmlformats.org/drawingml/2006/main">
                <a:ext uri="{FF2B5EF4-FFF2-40B4-BE49-F238E27FC236}">
                  <a16:creationId xmlns:a16="http://schemas.microsoft.com/office/drawing/2014/main" id="{BE152143-024F-429E-B2F9-7BD840253F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e.png"/>
                    <pic:cNvPicPr/>
                  </pic:nvPicPr>
                  <pic:blipFill rotWithShape="1">
                    <a:blip r:embed="rId9" cstate="print">
                      <a:extLst>
                        <a:ext uri="{28A0092B-C50C-407E-A947-70E740481C1C}">
                          <a14:useLocalDpi xmlns:a14="http://schemas.microsoft.com/office/drawing/2010/main" val="0"/>
                        </a:ext>
                      </a:extLst>
                    </a:blip>
                    <a:srcRect t="11088"/>
                    <a:stretch>
                      <a:fillRect/>
                    </a:stretch>
                  </pic:blipFill>
                  <pic:spPr bwMode="auto">
                    <a:xfrm>
                      <a:off x="0" y="0"/>
                      <a:ext cx="5122545" cy="8312785"/>
                    </a:xfrm>
                    <a:prstGeom prst="rect">
                      <a:avLst/>
                    </a:prstGeom>
                    <a:ln>
                      <a:noFill/>
                    </a:ln>
                    <a:extLst>
                      <a:ext uri="{53640926-AAD7-44D8-BBD7-CCE9431645EC}">
                        <a14:shadowObscured xmlns:a14="http://schemas.microsoft.com/office/drawing/2010/main"/>
                      </a:ext>
                    </a:extLst>
                  </pic:spPr>
                </pic:pic>
              </a:graphicData>
            </a:graphic>
          </wp:inline>
        </w:drawing>
      </w:r>
    </w:p>
    <w:p w14:paraId="67C27437" w14:textId="77777777" w:rsidR="00F571FE" w:rsidRDefault="001E689C" w:rsidP="006127A0">
      <w:r>
        <w:br w:type="page"/>
      </w:r>
    </w:p>
    <w:p w14:paraId="29F14423" w14:textId="7EB6C18A" w:rsidR="00BA2E8D" w:rsidRPr="00B42412" w:rsidRDefault="68C66588" w:rsidP="07FB59B6">
      <w:pPr>
        <w:pStyle w:val="Heading1"/>
        <w:shd w:val="clear" w:color="auto" w:fill="215E99" w:themeFill="text2" w:themeFillTint="BF"/>
        <w:rPr>
          <w:b/>
          <w:bCs/>
          <w:i/>
          <w:iCs/>
          <w:color w:val="FFFFFF" w:themeColor="background1"/>
          <w:spacing w:val="5"/>
          <w:sz w:val="52"/>
          <w:szCs w:val="52"/>
        </w:rPr>
      </w:pPr>
      <w:r w:rsidRPr="13E70594">
        <w:rPr>
          <w:rStyle w:val="BookTitle"/>
          <w:color w:val="FFFFFF" w:themeColor="background1"/>
          <w:sz w:val="52"/>
          <w:szCs w:val="52"/>
        </w:rPr>
        <w:t>1.</w:t>
      </w:r>
      <w:r w:rsidR="5D5059FB" w:rsidRPr="13E70594">
        <w:rPr>
          <w:rStyle w:val="BookTitle"/>
          <w:color w:val="FFFFFF" w:themeColor="background1"/>
          <w:sz w:val="52"/>
          <w:szCs w:val="52"/>
        </w:rPr>
        <w:t>APRESENTAÇÃO</w:t>
      </w:r>
      <w:r w:rsidR="00BA2E8D" w:rsidRPr="07FB59B6">
        <w:rPr>
          <w:rStyle w:val="BookTitle"/>
          <w:color w:val="FFFFFF" w:themeColor="background1"/>
          <w:sz w:val="52"/>
          <w:szCs w:val="52"/>
        </w:rPr>
        <w:t xml:space="preserve"> DA EMPRESA </w:t>
      </w:r>
      <w:r w:rsidR="00BA2E8D" w:rsidRPr="00B42412">
        <w:rPr>
          <w:rStyle w:val="eop"/>
          <w:rFonts w:ascii="Arial" w:hAnsi="Arial" w:cs="Arial"/>
          <w:sz w:val="100"/>
          <w:szCs w:val="100"/>
        </w:rPr>
        <w:t> </w:t>
      </w:r>
    </w:p>
    <w:p w14:paraId="27CFCA9C" w14:textId="77777777" w:rsidR="0092430F" w:rsidRDefault="0092430F" w:rsidP="00021A6C">
      <w:pPr>
        <w:pStyle w:val="paragraph"/>
        <w:spacing w:before="0" w:beforeAutospacing="0" w:after="0" w:afterAutospacing="0" w:line="360" w:lineRule="auto"/>
        <w:jc w:val="both"/>
        <w:textAlignment w:val="baseline"/>
        <w:rPr>
          <w:rStyle w:val="normaltextrun"/>
          <w:rFonts w:ascii="Arial" w:eastAsiaTheme="majorEastAsia" w:hAnsi="Arial" w:cs="Arial"/>
          <w:b/>
          <w:bCs/>
          <w:sz w:val="32"/>
          <w:szCs w:val="32"/>
          <w:lang w:val="pt-PT"/>
        </w:rPr>
      </w:pPr>
    </w:p>
    <w:p w14:paraId="2ED17F49" w14:textId="2F5D5B7A" w:rsidR="00BA2E8D" w:rsidRDefault="00BA2E8D" w:rsidP="3FC399BB">
      <w:pPr>
        <w:pStyle w:val="paragraph"/>
        <w:spacing w:before="0" w:beforeAutospacing="0" w:after="0" w:afterAutospacing="0" w:line="360" w:lineRule="auto"/>
        <w:jc w:val="both"/>
        <w:rPr>
          <w:rStyle w:val="eop"/>
          <w:rFonts w:ascii="Arial" w:eastAsiaTheme="majorEastAsia" w:hAnsi="Arial" w:cs="Arial"/>
          <w:b/>
          <w:bCs/>
          <w:sz w:val="20"/>
          <w:szCs w:val="20"/>
        </w:rPr>
      </w:pPr>
      <w:r w:rsidRPr="3FC399BB">
        <w:rPr>
          <w:rStyle w:val="normaltextrun"/>
          <w:rFonts w:ascii="Arial" w:eastAsiaTheme="majorEastAsia" w:hAnsi="Arial" w:cs="Arial"/>
          <w:b/>
          <w:bCs/>
          <w:sz w:val="32"/>
          <w:szCs w:val="32"/>
          <w:lang w:val="pt-PT"/>
        </w:rPr>
        <w:t>MAGICBOX </w:t>
      </w:r>
      <w:r w:rsidR="0619C11A" w:rsidRPr="3FC399BB">
        <w:rPr>
          <w:rStyle w:val="normaltextrun"/>
          <w:rFonts w:ascii="Arial" w:eastAsiaTheme="majorEastAsia" w:hAnsi="Arial" w:cs="Arial"/>
          <w:b/>
          <w:bCs/>
          <w:sz w:val="32"/>
          <w:szCs w:val="32"/>
          <w:lang w:val="pt-PT"/>
        </w:rPr>
        <w:t>-</w:t>
      </w:r>
      <w:r w:rsidRPr="3FC399BB">
        <w:rPr>
          <w:rStyle w:val="eop"/>
          <w:rFonts w:ascii="Arial" w:eastAsiaTheme="majorEastAsia" w:hAnsi="Arial" w:cs="Arial"/>
          <w:b/>
          <w:bCs/>
          <w:sz w:val="32"/>
          <w:szCs w:val="32"/>
        </w:rPr>
        <w:t> </w:t>
      </w:r>
      <w:r w:rsidR="782BF701" w:rsidRPr="3FC399BB">
        <w:rPr>
          <w:rStyle w:val="eop"/>
          <w:rFonts w:ascii="Arial" w:eastAsiaTheme="majorEastAsia" w:hAnsi="Arial" w:cs="Arial"/>
          <w:b/>
          <w:bCs/>
          <w:sz w:val="20"/>
          <w:szCs w:val="20"/>
        </w:rPr>
        <w:t>planejado</w:t>
      </w:r>
      <w:r w:rsidR="6F898F07" w:rsidRPr="3FC399BB">
        <w:rPr>
          <w:rStyle w:val="eop"/>
          <w:rFonts w:ascii="Arial" w:eastAsiaTheme="majorEastAsia" w:hAnsi="Arial" w:cs="Arial"/>
          <w:b/>
          <w:bCs/>
          <w:sz w:val="20"/>
          <w:szCs w:val="20"/>
        </w:rPr>
        <w:t xml:space="preserve">: </w:t>
      </w:r>
      <w:r w:rsidR="7220220E" w:rsidRPr="3FC399BB">
        <w:rPr>
          <w:rStyle w:val="eop"/>
          <w:rFonts w:ascii="Arial" w:eastAsiaTheme="majorEastAsia" w:hAnsi="Arial" w:cs="Arial"/>
          <w:b/>
          <w:bCs/>
          <w:sz w:val="20"/>
          <w:szCs w:val="20"/>
        </w:rPr>
        <w:t xml:space="preserve">dia </w:t>
      </w:r>
      <w:r w:rsidR="782BF701" w:rsidRPr="3FC399BB">
        <w:rPr>
          <w:rStyle w:val="eop"/>
          <w:rFonts w:ascii="Arial" w:eastAsiaTheme="majorEastAsia" w:hAnsi="Arial" w:cs="Arial"/>
          <w:b/>
          <w:bCs/>
          <w:sz w:val="20"/>
          <w:szCs w:val="20"/>
        </w:rPr>
        <w:t>22</w:t>
      </w:r>
      <w:r w:rsidR="602E1162" w:rsidRPr="3FC399BB">
        <w:rPr>
          <w:rStyle w:val="eop"/>
          <w:rFonts w:ascii="Arial" w:eastAsiaTheme="majorEastAsia" w:hAnsi="Arial" w:cs="Arial"/>
          <w:b/>
          <w:bCs/>
          <w:sz w:val="20"/>
          <w:szCs w:val="20"/>
        </w:rPr>
        <w:t xml:space="preserve"> setembro </w:t>
      </w:r>
      <w:r w:rsidR="020B0E7E" w:rsidRPr="3FC399BB">
        <w:rPr>
          <w:rStyle w:val="eop"/>
          <w:rFonts w:ascii="Arial" w:eastAsiaTheme="majorEastAsia" w:hAnsi="Arial" w:cs="Arial"/>
          <w:b/>
          <w:bCs/>
          <w:sz w:val="20"/>
          <w:szCs w:val="20"/>
        </w:rPr>
        <w:t>/</w:t>
      </w:r>
      <w:r w:rsidR="602E1162" w:rsidRPr="3FC399BB">
        <w:rPr>
          <w:rStyle w:val="eop"/>
          <w:rFonts w:ascii="Arial" w:eastAsiaTheme="majorEastAsia" w:hAnsi="Arial" w:cs="Arial"/>
          <w:b/>
          <w:bCs/>
          <w:sz w:val="20"/>
          <w:szCs w:val="20"/>
        </w:rPr>
        <w:t xml:space="preserve"> </w:t>
      </w:r>
      <w:r w:rsidR="22073074" w:rsidRPr="3FC399BB">
        <w:rPr>
          <w:rStyle w:val="eop"/>
          <w:rFonts w:ascii="Arial" w:eastAsiaTheme="majorEastAsia" w:hAnsi="Arial" w:cs="Arial"/>
          <w:b/>
          <w:bCs/>
          <w:sz w:val="20"/>
          <w:szCs w:val="20"/>
        </w:rPr>
        <w:t>começo do projeto</w:t>
      </w:r>
      <w:r w:rsidR="602E1162" w:rsidRPr="3FC399BB">
        <w:rPr>
          <w:rStyle w:val="eop"/>
          <w:rFonts w:ascii="Arial" w:eastAsiaTheme="majorEastAsia" w:hAnsi="Arial" w:cs="Arial"/>
          <w:b/>
          <w:bCs/>
          <w:sz w:val="20"/>
          <w:szCs w:val="20"/>
        </w:rPr>
        <w:t>: 24 setembro</w:t>
      </w:r>
    </w:p>
    <w:p w14:paraId="32CC3D36" w14:textId="77777777" w:rsidR="00BA2E8D" w:rsidRPr="00B42412" w:rsidRDefault="00BA2E8D" w:rsidP="00021A6C">
      <w:pPr>
        <w:pStyle w:val="paragraph"/>
        <w:spacing w:before="0" w:beforeAutospacing="0" w:after="0" w:afterAutospacing="0" w:line="360" w:lineRule="auto"/>
        <w:jc w:val="both"/>
        <w:textAlignment w:val="baseline"/>
        <w:rPr>
          <w:rFonts w:ascii="Segoe UI" w:hAnsi="Segoe UI" w:cs="Segoe UI"/>
          <w:b/>
          <w:bCs/>
          <w:sz w:val="32"/>
          <w:szCs w:val="32"/>
        </w:rPr>
      </w:pPr>
      <w:r w:rsidRPr="0092430F">
        <w:rPr>
          <w:rStyle w:val="normaltextrun"/>
          <w:rFonts w:ascii="Arial" w:eastAsiaTheme="majorEastAsia" w:hAnsi="Arial" w:cs="Arial"/>
          <w:b/>
          <w:bCs/>
          <w:color w:val="215E99" w:themeColor="text2" w:themeTint="BF"/>
          <w:sz w:val="32"/>
          <w:szCs w:val="32"/>
          <w:lang w:val="pt-PT"/>
        </w:rPr>
        <w:t>Nome fantasia</w:t>
      </w:r>
      <w:r w:rsidRPr="00B42412">
        <w:rPr>
          <w:rStyle w:val="normaltextrun"/>
          <w:rFonts w:ascii="Arial" w:eastAsiaTheme="majorEastAsia" w:hAnsi="Arial" w:cs="Arial"/>
          <w:b/>
          <w:bCs/>
          <w:sz w:val="32"/>
          <w:szCs w:val="32"/>
          <w:lang w:val="pt-PT"/>
        </w:rPr>
        <w:t xml:space="preserve">: </w:t>
      </w:r>
      <w:r w:rsidR="0058410E" w:rsidRPr="00B42412">
        <w:rPr>
          <w:rStyle w:val="normaltextrun"/>
          <w:rFonts w:ascii="Arial" w:eastAsiaTheme="majorEastAsia" w:hAnsi="Arial" w:cs="Arial"/>
          <w:b/>
          <w:bCs/>
          <w:sz w:val="32"/>
          <w:szCs w:val="32"/>
          <w:lang w:val="pt-PT"/>
        </w:rPr>
        <w:t>B</w:t>
      </w:r>
      <w:r w:rsidRPr="00B42412">
        <w:rPr>
          <w:rStyle w:val="normaltextrun"/>
          <w:rFonts w:ascii="Arial" w:eastAsiaTheme="majorEastAsia" w:hAnsi="Arial" w:cs="Arial"/>
          <w:b/>
          <w:bCs/>
          <w:sz w:val="32"/>
          <w:szCs w:val="32"/>
          <w:lang w:val="pt-PT"/>
        </w:rPr>
        <w:t>rinquedo para estudo infantil</w:t>
      </w:r>
      <w:r w:rsidRPr="00B42412">
        <w:rPr>
          <w:rStyle w:val="eop"/>
          <w:rFonts w:ascii="Arial" w:eastAsiaTheme="majorEastAsia" w:hAnsi="Arial" w:cs="Arial"/>
          <w:b/>
          <w:bCs/>
          <w:sz w:val="32"/>
          <w:szCs w:val="32"/>
        </w:rPr>
        <w:t> </w:t>
      </w:r>
    </w:p>
    <w:p w14:paraId="6055051A" w14:textId="77777777" w:rsidR="00BA2E8D" w:rsidRPr="00B42412" w:rsidRDefault="00BA2E8D" w:rsidP="00021A6C">
      <w:pPr>
        <w:pStyle w:val="paragraph"/>
        <w:spacing w:before="0" w:beforeAutospacing="0" w:after="0" w:afterAutospacing="0" w:line="360" w:lineRule="auto"/>
        <w:jc w:val="both"/>
        <w:textAlignment w:val="baseline"/>
        <w:rPr>
          <w:rFonts w:ascii="Segoe UI" w:hAnsi="Segoe UI" w:cs="Segoe UI"/>
          <w:b/>
          <w:bCs/>
          <w:sz w:val="32"/>
          <w:szCs w:val="32"/>
        </w:rPr>
      </w:pPr>
      <w:r w:rsidRPr="0092430F">
        <w:rPr>
          <w:rStyle w:val="normaltextrun"/>
          <w:rFonts w:ascii="Arial" w:eastAsiaTheme="majorEastAsia" w:hAnsi="Arial" w:cs="Arial"/>
          <w:b/>
          <w:bCs/>
          <w:color w:val="215E99" w:themeColor="text2" w:themeTint="BF"/>
          <w:sz w:val="32"/>
          <w:szCs w:val="32"/>
          <w:lang w:val="pt-PT"/>
        </w:rPr>
        <w:t>Endereço:</w:t>
      </w:r>
      <w:r w:rsidRPr="00B42412">
        <w:rPr>
          <w:rStyle w:val="normaltextrun"/>
          <w:rFonts w:ascii="Arial" w:eastAsiaTheme="majorEastAsia" w:hAnsi="Arial" w:cs="Arial"/>
          <w:b/>
          <w:bCs/>
          <w:sz w:val="32"/>
          <w:szCs w:val="32"/>
          <w:lang w:val="pt-PT"/>
        </w:rPr>
        <w:t xml:space="preserve"> R. Voluntários da Pátria, 4000-Santana, São Paulo-SP, 02401-200</w:t>
      </w:r>
      <w:r w:rsidRPr="00B42412">
        <w:rPr>
          <w:rStyle w:val="eop"/>
          <w:rFonts w:ascii="Arial" w:eastAsiaTheme="majorEastAsia" w:hAnsi="Arial" w:cs="Arial"/>
          <w:b/>
          <w:bCs/>
          <w:sz w:val="32"/>
          <w:szCs w:val="32"/>
        </w:rPr>
        <w:t> </w:t>
      </w:r>
    </w:p>
    <w:p w14:paraId="38B19109" w14:textId="77777777" w:rsidR="00BA2E8D" w:rsidRPr="00B42412" w:rsidRDefault="00BA2E8D" w:rsidP="00021A6C">
      <w:pPr>
        <w:pStyle w:val="paragraph"/>
        <w:spacing w:before="0" w:beforeAutospacing="0" w:after="0" w:afterAutospacing="0" w:line="360" w:lineRule="auto"/>
        <w:jc w:val="both"/>
        <w:textAlignment w:val="baseline"/>
        <w:rPr>
          <w:rFonts w:ascii="Segoe UI" w:hAnsi="Segoe UI" w:cs="Segoe UI"/>
          <w:b/>
          <w:bCs/>
          <w:sz w:val="32"/>
          <w:szCs w:val="32"/>
        </w:rPr>
      </w:pPr>
      <w:r w:rsidRPr="156B6395">
        <w:rPr>
          <w:rStyle w:val="normaltextrun"/>
          <w:rFonts w:ascii="Arial" w:eastAsiaTheme="majorEastAsia" w:hAnsi="Arial" w:cs="Arial"/>
          <w:b/>
          <w:bCs/>
          <w:color w:val="156082" w:themeColor="accent1"/>
          <w:sz w:val="32"/>
          <w:szCs w:val="32"/>
          <w:lang w:val="pt-PT"/>
        </w:rPr>
        <w:t>Ramo de atividade</w:t>
      </w:r>
      <w:r w:rsidR="00021A6C" w:rsidRPr="156B6395">
        <w:rPr>
          <w:rStyle w:val="normaltextrun"/>
          <w:rFonts w:ascii="Arial" w:eastAsiaTheme="majorEastAsia" w:hAnsi="Arial" w:cs="Arial"/>
          <w:b/>
          <w:bCs/>
          <w:color w:val="156082" w:themeColor="accent1"/>
          <w:sz w:val="32"/>
          <w:szCs w:val="32"/>
          <w:lang w:val="pt-PT"/>
        </w:rPr>
        <w:t>:</w:t>
      </w:r>
      <w:r w:rsidRPr="156B6395">
        <w:rPr>
          <w:rStyle w:val="normaltextrun"/>
          <w:rFonts w:ascii="Arial" w:eastAsiaTheme="majorEastAsia" w:hAnsi="Arial" w:cs="Arial"/>
          <w:b/>
          <w:bCs/>
          <w:color w:val="156082" w:themeColor="accent1"/>
          <w:sz w:val="32"/>
          <w:szCs w:val="32"/>
          <w:lang w:val="pt-PT"/>
        </w:rPr>
        <w:t xml:space="preserve"> </w:t>
      </w:r>
      <w:r w:rsidRPr="00B42412">
        <w:rPr>
          <w:rStyle w:val="normaltextrun"/>
          <w:rFonts w:ascii="Arial" w:eastAsiaTheme="majorEastAsia" w:hAnsi="Arial" w:cs="Arial"/>
          <w:b/>
          <w:bCs/>
          <w:sz w:val="32"/>
          <w:szCs w:val="32"/>
          <w:lang w:val="pt-PT"/>
        </w:rPr>
        <w:t>Incentivar o estudo</w:t>
      </w:r>
      <w:r w:rsidRPr="00B42412">
        <w:rPr>
          <w:rStyle w:val="eop"/>
          <w:rFonts w:ascii="Arial" w:eastAsiaTheme="majorEastAsia" w:hAnsi="Arial" w:cs="Arial"/>
          <w:b/>
          <w:bCs/>
          <w:sz w:val="32"/>
          <w:szCs w:val="32"/>
        </w:rPr>
        <w:t> </w:t>
      </w:r>
    </w:p>
    <w:p w14:paraId="0F15D0E7" w14:textId="77777777" w:rsidR="00BA2E8D" w:rsidRPr="00B42412" w:rsidRDefault="00BA2E8D" w:rsidP="00021A6C">
      <w:pPr>
        <w:pStyle w:val="paragraph"/>
        <w:spacing w:before="0" w:beforeAutospacing="0" w:after="0" w:afterAutospacing="0" w:line="360" w:lineRule="auto"/>
        <w:jc w:val="both"/>
        <w:textAlignment w:val="baseline"/>
        <w:rPr>
          <w:rFonts w:ascii="Segoe UI" w:hAnsi="Segoe UI" w:cs="Segoe UI"/>
          <w:b/>
          <w:bCs/>
          <w:sz w:val="32"/>
          <w:szCs w:val="32"/>
        </w:rPr>
      </w:pPr>
      <w:r w:rsidRPr="0092430F">
        <w:rPr>
          <w:rStyle w:val="normaltextrun"/>
          <w:rFonts w:ascii="Arial" w:eastAsiaTheme="majorEastAsia" w:hAnsi="Arial" w:cs="Arial"/>
          <w:b/>
          <w:bCs/>
          <w:color w:val="215E99" w:themeColor="text2" w:themeTint="BF"/>
          <w:sz w:val="32"/>
          <w:szCs w:val="32"/>
          <w:lang w:val="pt-PT"/>
        </w:rPr>
        <w:t xml:space="preserve">Área de atuação: </w:t>
      </w:r>
      <w:r w:rsidRPr="00B42412">
        <w:rPr>
          <w:rStyle w:val="normaltextrun"/>
          <w:rFonts w:ascii="Arial" w:eastAsiaTheme="majorEastAsia" w:hAnsi="Arial" w:cs="Arial"/>
          <w:b/>
          <w:bCs/>
          <w:sz w:val="32"/>
          <w:szCs w:val="32"/>
          <w:lang w:val="pt-PT"/>
        </w:rPr>
        <w:t>Fábrica de brinquedos</w:t>
      </w:r>
      <w:r w:rsidR="003E1F36">
        <w:rPr>
          <w:rStyle w:val="eop"/>
          <w:rFonts w:ascii="Arial" w:eastAsiaTheme="majorEastAsia" w:hAnsi="Arial" w:cs="Arial"/>
          <w:b/>
          <w:bCs/>
          <w:sz w:val="32"/>
          <w:szCs w:val="32"/>
        </w:rPr>
        <w:t>.</w:t>
      </w:r>
    </w:p>
    <w:p w14:paraId="0E60DCB5" w14:textId="4938D719" w:rsidR="3C032F03" w:rsidRDefault="15F23315" w:rsidP="4B1A2EFF">
      <w:pPr>
        <w:pStyle w:val="paragraph"/>
        <w:spacing w:before="0" w:beforeAutospacing="0" w:after="0" w:afterAutospacing="0" w:line="360" w:lineRule="auto"/>
        <w:rPr>
          <w:rStyle w:val="eop"/>
          <w:rFonts w:ascii="Arial" w:eastAsiaTheme="majorEastAsia" w:hAnsi="Arial" w:cs="Arial"/>
          <w:b/>
          <w:bCs/>
          <w:sz w:val="32"/>
          <w:szCs w:val="32"/>
          <w:highlight w:val="yellow"/>
        </w:rPr>
      </w:pPr>
      <w:r w:rsidRPr="4B1A2EFF">
        <w:rPr>
          <w:rStyle w:val="normaltextrun"/>
          <w:rFonts w:ascii="Arial" w:eastAsiaTheme="majorEastAsia" w:hAnsi="Arial" w:cs="Arial"/>
          <w:b/>
          <w:bCs/>
          <w:sz w:val="32"/>
          <w:szCs w:val="32"/>
          <w:lang w:val="pt-PT"/>
        </w:rPr>
        <w:t xml:space="preserve">Trata-se de um projeto infantil, buscando ajudar e incentivar através do brinquedo a leitura das crianças. Criado por pesquisas, estudos e junto com a comunicação do grupo. </w:t>
      </w:r>
      <w:r w:rsidRPr="4B1A2EFF">
        <w:rPr>
          <w:rStyle w:val="normaltextrun"/>
          <w:rFonts w:ascii="Arial" w:eastAsiaTheme="majorEastAsia" w:hAnsi="Arial" w:cs="Arial"/>
          <w:b/>
          <w:bCs/>
          <w:sz w:val="32"/>
          <w:szCs w:val="32"/>
          <w:highlight w:val="yellow"/>
          <w:lang w:val="pt-PT"/>
        </w:rPr>
        <w:t xml:space="preserve">Assim mediante o andamento do projeto, teremos o nosso público-alvo (pais, mães e crianças), suprindo as suas necessidades e buscando uma </w:t>
      </w:r>
      <w:r w:rsidR="2DBFB483" w:rsidRPr="4B1A2EFF">
        <w:rPr>
          <w:rStyle w:val="normaltextrun"/>
          <w:rFonts w:ascii="Arial" w:eastAsiaTheme="majorEastAsia" w:hAnsi="Arial" w:cs="Arial"/>
          <w:b/>
          <w:bCs/>
          <w:sz w:val="32"/>
          <w:szCs w:val="32"/>
          <w:highlight w:val="yellow"/>
          <w:lang w:val="pt-PT"/>
        </w:rPr>
        <w:t>alfabetização melhor.</w:t>
      </w:r>
      <w:r w:rsidR="2DBFB483" w:rsidRPr="4B1A2EFF">
        <w:rPr>
          <w:rStyle w:val="eop"/>
          <w:rFonts w:ascii="Arial" w:eastAsiaTheme="majorEastAsia" w:hAnsi="Arial" w:cs="Arial"/>
          <w:b/>
          <w:bCs/>
          <w:sz w:val="32"/>
          <w:szCs w:val="32"/>
          <w:highlight w:val="yellow"/>
        </w:rPr>
        <w:t> </w:t>
      </w:r>
    </w:p>
    <w:p w14:paraId="32A07D60" w14:textId="6792822C" w:rsidR="5ED0B145" w:rsidRDefault="2EC74F8C" w:rsidP="3BEFCEF4">
      <w:pPr>
        <w:pStyle w:val="paragraph"/>
        <w:spacing w:before="0" w:beforeAutospacing="0" w:after="0" w:afterAutospacing="0" w:line="360" w:lineRule="auto"/>
        <w:rPr>
          <w:rStyle w:val="eop"/>
          <w:rFonts w:ascii="Arial" w:eastAsiaTheme="majorEastAsia" w:hAnsi="Arial" w:cs="Arial"/>
          <w:b/>
          <w:bCs/>
          <w:sz w:val="32"/>
          <w:szCs w:val="32"/>
        </w:rPr>
      </w:pPr>
      <w:r>
        <w:rPr>
          <w:noProof/>
        </w:rPr>
        <w:drawing>
          <wp:inline distT="0" distB="0" distL="0" distR="0" wp14:anchorId="11CD4FDF" wp14:editId="2114BA8D">
            <wp:extent cx="1411324" cy="1634165"/>
            <wp:effectExtent l="0" t="0" r="0" b="0"/>
            <wp:docPr id="1910389489" name="Imagem 2" descr="Desenho de personagem de desenho animado&#10;&#10;O conteúdo gerado por IA pode estar incorreto.">
              <a:extLst xmlns:a="http://schemas.openxmlformats.org/drawingml/2006/main">
                <a:ext uri="{FF2B5EF4-FFF2-40B4-BE49-F238E27FC236}">
                  <a16:creationId xmlns:a16="http://schemas.microsoft.com/office/drawing/2014/main" id="{298BB8F3-AA65-4F93-95AB-61E0D8DB4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Desenho de personagem de desenho animado&#10;&#10;O conteúdo gerado por IA pode estar incorreto."/>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411324" cy="1634165"/>
                    </a:xfrm>
                    <a:prstGeom prst="rect">
                      <a:avLst/>
                    </a:prstGeom>
                    <a:noFill/>
                    <a:ln>
                      <a:noFill/>
                    </a:ln>
                  </pic:spPr>
                </pic:pic>
              </a:graphicData>
            </a:graphic>
          </wp:inline>
        </w:drawing>
      </w:r>
    </w:p>
    <w:p w14:paraId="2384370E" w14:textId="77777777" w:rsidR="00BA2E8D" w:rsidRPr="00265C88" w:rsidRDefault="00021A6C" w:rsidP="00265C88">
      <w:pPr>
        <w:rPr>
          <w:rFonts w:ascii="Times New Roman" w:eastAsia="Times New Roman" w:hAnsi="Times New Roman" w:cs="Times New Roman"/>
          <w:kern w:val="0"/>
          <w:lang w:eastAsia="pt-BR"/>
          <w14:ligatures w14:val="none"/>
        </w:rPr>
      </w:pPr>
      <w:r>
        <w:t xml:space="preserve">   </w:t>
      </w:r>
      <w:r w:rsidR="0058410E">
        <w:t xml:space="preserve"> </w:t>
      </w:r>
      <w:r>
        <w:t xml:space="preserve">    </w:t>
      </w:r>
      <w:r w:rsidR="008B250E">
        <w:t xml:space="preserve">  </w:t>
      </w:r>
    </w:p>
    <w:p w14:paraId="7E9F9EEF" w14:textId="525524BE" w:rsidR="730CE854" w:rsidRDefault="730CE854" w:rsidP="59D06611">
      <w:pPr>
        <w:pStyle w:val="Title"/>
        <w:shd w:val="clear" w:color="auto" w:fill="215E99" w:themeFill="text2" w:themeFillTint="BF"/>
        <w:jc w:val="center"/>
        <w:rPr>
          <w:rStyle w:val="BookTitle"/>
          <w:color w:val="FFFFFF" w:themeColor="background1"/>
          <w:sz w:val="52"/>
          <w:szCs w:val="52"/>
        </w:rPr>
      </w:pPr>
      <w:r w:rsidRPr="59D06611">
        <w:rPr>
          <w:rStyle w:val="BookTitle"/>
          <w:color w:val="FFFFFF" w:themeColor="background1"/>
          <w:sz w:val="40"/>
          <w:szCs w:val="40"/>
        </w:rPr>
        <w:t>2.</w:t>
      </w:r>
      <w:r w:rsidR="00791175" w:rsidRPr="59D06611">
        <w:rPr>
          <w:rStyle w:val="BookTitle"/>
          <w:color w:val="FFFFFF" w:themeColor="background1"/>
          <w:sz w:val="40"/>
          <w:szCs w:val="40"/>
        </w:rPr>
        <w:t xml:space="preserve"> </w:t>
      </w:r>
      <w:r w:rsidR="0058410E" w:rsidRPr="59D06611">
        <w:rPr>
          <w:rStyle w:val="BookTitle"/>
          <w:color w:val="FFFFFF" w:themeColor="background1"/>
          <w:sz w:val="52"/>
          <w:szCs w:val="52"/>
        </w:rPr>
        <w:t>APRESENTAÇÃO DOS SÓCIOS FUNDADORES</w:t>
      </w:r>
    </w:p>
    <w:p w14:paraId="6B21F0EB" w14:textId="77777777" w:rsidR="00265C88" w:rsidRDefault="00265C88" w:rsidP="00FD3259">
      <w:pPr>
        <w:rPr>
          <w:rStyle w:val="eop"/>
          <w:rFonts w:ascii="Arial" w:eastAsiaTheme="majorEastAsia" w:hAnsi="Arial" w:cs="Arial"/>
          <w:b/>
          <w:bCs/>
          <w:color w:val="77206D" w:themeColor="accent5" w:themeShade="BF"/>
          <w:sz w:val="22"/>
          <w:szCs w:val="22"/>
        </w:rPr>
      </w:pPr>
    </w:p>
    <w:p w14:paraId="10244BA1" w14:textId="77777777" w:rsidR="00265C88" w:rsidRDefault="00265C88" w:rsidP="00FD3259">
      <w:pPr>
        <w:rPr>
          <w:rStyle w:val="eop"/>
          <w:rFonts w:ascii="Arial" w:eastAsiaTheme="majorEastAsia" w:hAnsi="Arial" w:cs="Arial"/>
          <w:b/>
          <w:bCs/>
          <w:color w:val="77206D" w:themeColor="accent5" w:themeShade="BF"/>
          <w:sz w:val="22"/>
          <w:szCs w:val="22"/>
        </w:rPr>
      </w:pPr>
    </w:p>
    <w:p w14:paraId="5B761476" w14:textId="77777777" w:rsidR="0058410E" w:rsidRPr="00B42412" w:rsidRDefault="00FD3259" w:rsidP="0098692A">
      <w:pPr>
        <w:rPr>
          <w:rStyle w:val="normaltextrun"/>
          <w:rFonts w:ascii="Arial" w:hAnsi="Arial" w:cs="Arial"/>
          <w:b/>
          <w:bCs/>
          <w:color w:val="231F20"/>
          <w:sz w:val="32"/>
          <w:szCs w:val="32"/>
          <w:lang w:val="pt-PT"/>
        </w:rPr>
      </w:pPr>
      <w:r w:rsidRPr="15711A1B">
        <w:rPr>
          <w:rStyle w:val="eop"/>
          <w:rFonts w:ascii="Arial" w:eastAsiaTheme="majorEastAsia" w:hAnsi="Arial" w:cs="Arial"/>
          <w:b/>
          <w:bCs/>
          <w:color w:val="0F4761" w:themeColor="accent1" w:themeShade="BF"/>
          <w:sz w:val="32"/>
          <w:szCs w:val="32"/>
        </w:rPr>
        <w:t>Carla</w:t>
      </w:r>
      <w:r w:rsidRPr="00B42412">
        <w:rPr>
          <w:rStyle w:val="eop"/>
          <w:rFonts w:ascii="Arial" w:eastAsiaTheme="majorEastAsia" w:hAnsi="Arial" w:cs="Arial"/>
          <w:b/>
          <w:bCs/>
          <w:color w:val="231F20"/>
          <w:sz w:val="32"/>
          <w:szCs w:val="32"/>
        </w:rPr>
        <w:t>: Cursando o ensino médio, experiente em algumas</w:t>
      </w:r>
      <w:r w:rsidR="002C4E63" w:rsidRPr="00B42412">
        <w:rPr>
          <w:rStyle w:val="eop"/>
          <w:rFonts w:ascii="Arial" w:eastAsiaTheme="majorEastAsia" w:hAnsi="Arial" w:cs="Arial"/>
          <w:b/>
          <w:bCs/>
          <w:color w:val="231F20"/>
          <w:sz w:val="32"/>
          <w:szCs w:val="32"/>
        </w:rPr>
        <w:t xml:space="preserve"> </w:t>
      </w:r>
      <w:r w:rsidR="002C4E63" w:rsidRPr="00B42412">
        <w:rPr>
          <w:rStyle w:val="normaltextrun"/>
          <w:rFonts w:ascii="Arial" w:hAnsi="Arial" w:cs="Arial"/>
          <w:b/>
          <w:bCs/>
          <w:color w:val="231F20"/>
          <w:sz w:val="32"/>
          <w:szCs w:val="32"/>
          <w:lang w:val="pt-PT"/>
        </w:rPr>
        <w:t>áreas de trabalho. Conhecimento 100% desde a criação do projeto.</w:t>
      </w:r>
    </w:p>
    <w:p w14:paraId="5BFBDCD0" w14:textId="77777777" w:rsidR="002C4E63" w:rsidRPr="00B42412" w:rsidRDefault="002C4E63" w:rsidP="0098692A">
      <w:pPr>
        <w:rPr>
          <w:rStyle w:val="normaltextrun"/>
          <w:rFonts w:ascii="Arial" w:hAnsi="Arial" w:cs="Arial"/>
          <w:b/>
          <w:bCs/>
          <w:color w:val="231F20"/>
          <w:sz w:val="32"/>
          <w:szCs w:val="32"/>
          <w:lang w:val="pt-PT"/>
        </w:rPr>
      </w:pPr>
    </w:p>
    <w:p w14:paraId="6853119E" w14:textId="730FE398" w:rsidR="002C4E63" w:rsidRPr="00B42412" w:rsidRDefault="002C4E63" w:rsidP="0098692A">
      <w:pPr>
        <w:rPr>
          <w:rStyle w:val="normaltextrun"/>
          <w:rFonts w:ascii="Arial" w:hAnsi="Arial" w:cs="Arial"/>
          <w:b/>
          <w:bCs/>
          <w:color w:val="231F20"/>
          <w:sz w:val="32"/>
          <w:szCs w:val="32"/>
          <w:lang w:val="pt-PT"/>
        </w:rPr>
      </w:pPr>
      <w:r w:rsidRPr="59D06611">
        <w:rPr>
          <w:rStyle w:val="normaltextrun"/>
          <w:rFonts w:ascii="Arial" w:hAnsi="Arial" w:cs="Arial"/>
          <w:b/>
          <w:bCs/>
          <w:color w:val="0F4761" w:themeColor="accent1" w:themeShade="BF"/>
          <w:sz w:val="32"/>
          <w:szCs w:val="32"/>
          <w:lang w:val="pt-PT"/>
        </w:rPr>
        <w:t>Marcos</w:t>
      </w:r>
      <w:r w:rsidRPr="59D06611">
        <w:rPr>
          <w:rStyle w:val="normaltextrun"/>
          <w:rFonts w:ascii="Arial" w:hAnsi="Arial" w:cs="Arial"/>
          <w:b/>
          <w:bCs/>
          <w:color w:val="231F20"/>
          <w:sz w:val="32"/>
          <w:szCs w:val="32"/>
          <w:lang w:val="pt-PT"/>
        </w:rPr>
        <w:t xml:space="preserve">: realizei cursos pela Fundação Bradesco de Word do </w:t>
      </w:r>
      <w:r w:rsidR="471A2423" w:rsidRPr="59D06611">
        <w:rPr>
          <w:rStyle w:val="normaltextrun"/>
          <w:rFonts w:ascii="Arial" w:hAnsi="Arial" w:cs="Arial"/>
          <w:b/>
          <w:bCs/>
          <w:color w:val="231F20"/>
          <w:sz w:val="32"/>
          <w:szCs w:val="32"/>
          <w:lang w:val="pt-PT"/>
        </w:rPr>
        <w:t>nível</w:t>
      </w:r>
      <w:r w:rsidRPr="59D06611">
        <w:rPr>
          <w:rStyle w:val="normaltextrun"/>
          <w:rFonts w:ascii="Arial" w:hAnsi="Arial" w:cs="Arial"/>
          <w:b/>
          <w:bCs/>
          <w:color w:val="231F20"/>
          <w:sz w:val="32"/>
          <w:szCs w:val="32"/>
          <w:lang w:val="pt-PT"/>
        </w:rPr>
        <w:t xml:space="preserve"> básico ao avançado, Excel até o avançado, Power Point nivel básico e atendimento ao público</w:t>
      </w:r>
      <w:r w:rsidR="00210362" w:rsidRPr="59D06611">
        <w:rPr>
          <w:rStyle w:val="normaltextrun"/>
          <w:rFonts w:ascii="Arial" w:hAnsi="Arial" w:cs="Arial"/>
          <w:b/>
          <w:bCs/>
          <w:color w:val="231F20"/>
          <w:sz w:val="32"/>
          <w:szCs w:val="32"/>
          <w:lang w:val="pt-PT"/>
        </w:rPr>
        <w:t>.</w:t>
      </w:r>
    </w:p>
    <w:p w14:paraId="55D7D67B" w14:textId="77777777" w:rsidR="00210362" w:rsidRPr="00B42412" w:rsidRDefault="00210362" w:rsidP="0098692A">
      <w:pPr>
        <w:rPr>
          <w:rStyle w:val="normaltextrun"/>
          <w:rFonts w:ascii="Arial" w:hAnsi="Arial" w:cs="Arial"/>
          <w:b/>
          <w:bCs/>
          <w:color w:val="231F20"/>
          <w:sz w:val="32"/>
          <w:szCs w:val="32"/>
          <w:lang w:val="pt-PT"/>
        </w:rPr>
      </w:pPr>
    </w:p>
    <w:p w14:paraId="544BFEBB" w14:textId="58AFD46D" w:rsidR="00210362" w:rsidRPr="00B42412" w:rsidRDefault="00210362" w:rsidP="0098692A">
      <w:pPr>
        <w:rPr>
          <w:rStyle w:val="normaltextrun"/>
          <w:rFonts w:ascii="Arial" w:hAnsi="Arial" w:cs="Arial"/>
          <w:b/>
          <w:bCs/>
          <w:color w:val="231F20"/>
          <w:sz w:val="32"/>
          <w:szCs w:val="32"/>
          <w:lang w:val="pt-PT"/>
        </w:rPr>
      </w:pPr>
      <w:r w:rsidRPr="06F1D610">
        <w:rPr>
          <w:rStyle w:val="normaltextrun"/>
          <w:rFonts w:ascii="Arial" w:hAnsi="Arial" w:cs="Arial"/>
          <w:b/>
          <w:bCs/>
          <w:color w:val="0F4761" w:themeColor="accent1" w:themeShade="BF"/>
          <w:sz w:val="32"/>
          <w:szCs w:val="32"/>
          <w:lang w:val="pt-PT"/>
        </w:rPr>
        <w:t>Evelin:</w:t>
      </w:r>
      <w:r w:rsidRPr="06F1D610">
        <w:rPr>
          <w:rStyle w:val="normaltextrun"/>
          <w:rFonts w:ascii="Arial" w:hAnsi="Arial" w:cs="Arial"/>
          <w:b/>
          <w:bCs/>
          <w:color w:val="231F20"/>
          <w:sz w:val="32"/>
          <w:szCs w:val="32"/>
          <w:lang w:val="pt-PT"/>
        </w:rPr>
        <w:t xml:space="preserve"> Realizei curso de jornalista, informática e </w:t>
      </w:r>
      <w:r w:rsidR="00F61A94" w:rsidRPr="06F1D610">
        <w:rPr>
          <w:rStyle w:val="normaltextrun"/>
          <w:rFonts w:ascii="Arial" w:hAnsi="Arial" w:cs="Arial"/>
          <w:b/>
          <w:bCs/>
          <w:color w:val="231F20"/>
          <w:sz w:val="32"/>
          <w:szCs w:val="32"/>
          <w:lang w:val="pt-PT"/>
        </w:rPr>
        <w:t xml:space="preserve">oficina de teatro. Formada no </w:t>
      </w:r>
      <w:r w:rsidR="6E749C14" w:rsidRPr="06F1D610">
        <w:rPr>
          <w:rStyle w:val="normaltextrun"/>
          <w:rFonts w:ascii="Arial" w:hAnsi="Arial" w:cs="Arial"/>
          <w:b/>
          <w:bCs/>
          <w:color w:val="231F20"/>
          <w:sz w:val="32"/>
          <w:szCs w:val="32"/>
          <w:lang w:val="pt-PT"/>
        </w:rPr>
        <w:t>ensino</w:t>
      </w:r>
      <w:r w:rsidR="00F61A94" w:rsidRPr="06F1D610">
        <w:rPr>
          <w:rStyle w:val="normaltextrun"/>
          <w:rFonts w:ascii="Arial" w:hAnsi="Arial" w:cs="Arial"/>
          <w:b/>
          <w:bCs/>
          <w:color w:val="231F20"/>
          <w:sz w:val="32"/>
          <w:szCs w:val="32"/>
          <w:lang w:val="pt-PT"/>
        </w:rPr>
        <w:t xml:space="preserve"> médio, tenho experiência como vendedora e atendimento ao públi</w:t>
      </w:r>
      <w:r w:rsidR="006E78B3" w:rsidRPr="06F1D610">
        <w:rPr>
          <w:rStyle w:val="normaltextrun"/>
          <w:rFonts w:ascii="Arial" w:hAnsi="Arial" w:cs="Arial"/>
          <w:b/>
          <w:bCs/>
          <w:color w:val="231F20"/>
          <w:sz w:val="32"/>
          <w:szCs w:val="32"/>
          <w:lang w:val="pt-PT"/>
        </w:rPr>
        <w:t>co</w:t>
      </w:r>
      <w:r w:rsidR="00800C62" w:rsidRPr="06F1D610">
        <w:rPr>
          <w:rStyle w:val="normaltextrun"/>
          <w:rFonts w:ascii="Arial" w:hAnsi="Arial" w:cs="Arial"/>
          <w:b/>
          <w:bCs/>
          <w:color w:val="231F20"/>
          <w:sz w:val="32"/>
          <w:szCs w:val="32"/>
          <w:lang w:val="pt-PT"/>
        </w:rPr>
        <w:t>. Criadora do projeto.</w:t>
      </w:r>
    </w:p>
    <w:p w14:paraId="027821CE" w14:textId="77777777" w:rsidR="00800C62" w:rsidRPr="00B42412" w:rsidRDefault="00800C62" w:rsidP="0098692A">
      <w:pPr>
        <w:rPr>
          <w:rStyle w:val="normaltextrun"/>
          <w:rFonts w:ascii="Arial" w:hAnsi="Arial" w:cs="Arial"/>
          <w:b/>
          <w:bCs/>
          <w:color w:val="231F20"/>
          <w:sz w:val="32"/>
          <w:szCs w:val="32"/>
          <w:lang w:val="pt-PT"/>
        </w:rPr>
      </w:pPr>
    </w:p>
    <w:p w14:paraId="5D83755E" w14:textId="10155AA3" w:rsidR="59D06611" w:rsidRDefault="00800C62" w:rsidP="59D06611">
      <w:pPr>
        <w:rPr>
          <w:rStyle w:val="normaltextrun"/>
          <w:rFonts w:ascii="Arial" w:hAnsi="Arial" w:cs="Arial"/>
          <w:b/>
          <w:bCs/>
          <w:color w:val="231F20"/>
          <w:sz w:val="32"/>
          <w:szCs w:val="32"/>
          <w:lang w:val="pt-PT"/>
        </w:rPr>
      </w:pPr>
      <w:r w:rsidRPr="275B72AA">
        <w:rPr>
          <w:rStyle w:val="normaltextrun"/>
          <w:rFonts w:ascii="Arial" w:hAnsi="Arial" w:cs="Arial"/>
          <w:b/>
          <w:bCs/>
          <w:color w:val="0F4761" w:themeColor="accent1" w:themeShade="BF"/>
          <w:sz w:val="32"/>
          <w:szCs w:val="32"/>
          <w:lang w:val="pt-PT"/>
        </w:rPr>
        <w:t>Liz:</w:t>
      </w:r>
      <w:r w:rsidRPr="275B72AA">
        <w:rPr>
          <w:rStyle w:val="normaltextrun"/>
          <w:rFonts w:ascii="Arial" w:hAnsi="Arial" w:cs="Arial"/>
          <w:b/>
          <w:bCs/>
          <w:color w:val="231F20"/>
          <w:sz w:val="32"/>
          <w:szCs w:val="32"/>
          <w:lang w:val="pt-PT"/>
        </w:rPr>
        <w:t xml:space="preserve"> </w:t>
      </w:r>
      <w:r w:rsidR="006E078D" w:rsidRPr="275B72AA">
        <w:rPr>
          <w:rStyle w:val="normaltextrun"/>
          <w:rFonts w:ascii="Arial" w:hAnsi="Arial" w:cs="Arial"/>
          <w:b/>
          <w:bCs/>
          <w:color w:val="231F20"/>
          <w:sz w:val="32"/>
          <w:szCs w:val="32"/>
          <w:lang w:val="pt-PT"/>
        </w:rPr>
        <w:t>Estou realizando um curso de desenvolvimento</w:t>
      </w:r>
      <w:r w:rsidR="003C1E47" w:rsidRPr="275B72AA">
        <w:rPr>
          <w:rStyle w:val="normaltextrun"/>
          <w:rFonts w:ascii="Arial" w:hAnsi="Arial" w:cs="Arial"/>
          <w:b/>
          <w:bCs/>
          <w:color w:val="231F20"/>
          <w:sz w:val="32"/>
          <w:szCs w:val="32"/>
          <w:lang w:val="pt-PT"/>
        </w:rPr>
        <w:t xml:space="preserve"> de sistema e ao mesmo tempo do curso </w:t>
      </w:r>
      <w:r w:rsidR="00B023CF" w:rsidRPr="275B72AA">
        <w:rPr>
          <w:rStyle w:val="normaltextrun"/>
          <w:rFonts w:ascii="Arial" w:hAnsi="Arial" w:cs="Arial"/>
          <w:b/>
          <w:bCs/>
          <w:color w:val="231F20"/>
          <w:sz w:val="32"/>
          <w:szCs w:val="32"/>
          <w:lang w:val="pt-PT"/>
        </w:rPr>
        <w:t>de administração</w:t>
      </w:r>
      <w:r w:rsidR="53F3B4F5" w:rsidRPr="275B72AA">
        <w:rPr>
          <w:rStyle w:val="normaltextrun"/>
          <w:rFonts w:ascii="Arial" w:hAnsi="Arial" w:cs="Arial"/>
          <w:b/>
          <w:bCs/>
          <w:color w:val="231F20"/>
          <w:sz w:val="32"/>
          <w:szCs w:val="32"/>
          <w:lang w:val="pt-PT"/>
        </w:rPr>
        <w:t>.</w:t>
      </w:r>
    </w:p>
    <w:p w14:paraId="1244F772" w14:textId="70097EB8" w:rsidR="275B72AA" w:rsidRDefault="275B72AA" w:rsidP="275B72AA">
      <w:pPr>
        <w:rPr>
          <w:rStyle w:val="normaltextrun"/>
          <w:rFonts w:ascii="Arial" w:hAnsi="Arial" w:cs="Arial"/>
          <w:b/>
          <w:bCs/>
          <w:color w:val="231F20"/>
          <w:sz w:val="32"/>
          <w:szCs w:val="32"/>
          <w:lang w:val="pt-PT"/>
        </w:rPr>
      </w:pPr>
    </w:p>
    <w:p w14:paraId="41FBBF00" w14:textId="07E5CC8E" w:rsidR="1C057811" w:rsidRDefault="34FC76DE" w:rsidP="59D06611">
      <w:pPr>
        <w:rPr>
          <w:rStyle w:val="normaltextrun"/>
          <w:rFonts w:ascii="Arial" w:hAnsi="Arial" w:cs="Arial"/>
          <w:b/>
          <w:bCs/>
          <w:color w:val="000000" w:themeColor="text1"/>
          <w:sz w:val="32"/>
          <w:szCs w:val="32"/>
          <w:lang w:val="pt-PT"/>
        </w:rPr>
      </w:pPr>
      <w:r w:rsidRPr="7BF5DAC3">
        <w:rPr>
          <w:rStyle w:val="normaltextrun"/>
          <w:rFonts w:ascii="Arial" w:hAnsi="Arial" w:cs="Arial"/>
          <w:b/>
          <w:bCs/>
          <w:color w:val="0F4761" w:themeColor="accent1" w:themeShade="BF"/>
          <w:sz w:val="32"/>
          <w:szCs w:val="32"/>
          <w:lang w:val="pt-PT"/>
        </w:rPr>
        <w:t>Mikaela:</w:t>
      </w:r>
      <w:r w:rsidR="3D6C18E9" w:rsidRPr="7BF5DAC3">
        <w:rPr>
          <w:rStyle w:val="normaltextrun"/>
          <w:rFonts w:ascii="Arial" w:hAnsi="Arial" w:cs="Arial"/>
          <w:b/>
          <w:bCs/>
          <w:color w:val="0F4761" w:themeColor="accent1" w:themeShade="BF"/>
          <w:sz w:val="32"/>
          <w:szCs w:val="32"/>
          <w:lang w:val="pt-PT"/>
        </w:rPr>
        <w:t xml:space="preserve"> </w:t>
      </w:r>
      <w:r w:rsidR="3D6C18E9" w:rsidRPr="7BF5DAC3">
        <w:rPr>
          <w:rStyle w:val="normaltextrun"/>
          <w:rFonts w:ascii="Arial" w:hAnsi="Arial" w:cs="Arial"/>
          <w:b/>
          <w:bCs/>
          <w:color w:val="000000" w:themeColor="text1"/>
          <w:sz w:val="32"/>
          <w:szCs w:val="32"/>
          <w:lang w:val="pt-PT"/>
        </w:rPr>
        <w:t>É</w:t>
      </w:r>
      <w:r w:rsidR="3D6C18E9" w:rsidRPr="7BF5DAC3">
        <w:rPr>
          <w:rStyle w:val="normaltextrun"/>
          <w:rFonts w:ascii="Arial" w:hAnsi="Arial" w:cs="Arial"/>
          <w:b/>
          <w:bCs/>
          <w:color w:val="000000" w:themeColor="text1"/>
          <w:sz w:val="28"/>
          <w:szCs w:val="28"/>
          <w:lang w:val="pt-PT"/>
        </w:rPr>
        <w:t xml:space="preserve"> </w:t>
      </w:r>
      <w:r w:rsidR="3D6C18E9" w:rsidRPr="7BF5DAC3">
        <w:rPr>
          <w:rStyle w:val="normaltextrun"/>
          <w:rFonts w:ascii="Arial" w:hAnsi="Arial" w:cs="Arial"/>
          <w:b/>
          <w:bCs/>
          <w:color w:val="000000" w:themeColor="text1"/>
          <w:sz w:val="32"/>
          <w:szCs w:val="32"/>
          <w:lang w:val="pt-PT"/>
        </w:rPr>
        <w:t xml:space="preserve">sócia da Magic Box. Atualmente está cursando os cursos técnicos de Administração e Recursos Humanos, com especialização na área de Tecnologia. Desde o início do projeto, mantém total comprometimento, participando de todas as etapas contribuindo com 100% de dedicação para o desenvolvimento </w:t>
      </w:r>
      <w:r w:rsidR="11AB44B5" w:rsidRPr="7BF5DAC3">
        <w:rPr>
          <w:rStyle w:val="normaltextrun"/>
          <w:rFonts w:ascii="Arial" w:hAnsi="Arial" w:cs="Arial"/>
          <w:b/>
          <w:bCs/>
          <w:color w:val="000000" w:themeColor="text1"/>
          <w:sz w:val="32"/>
          <w:szCs w:val="32"/>
          <w:lang w:val="pt-PT"/>
        </w:rPr>
        <w:t>do</w:t>
      </w:r>
      <w:r w:rsidR="3D6C18E9" w:rsidRPr="7BF5DAC3">
        <w:rPr>
          <w:rStyle w:val="normaltextrun"/>
          <w:rFonts w:ascii="Arial" w:hAnsi="Arial" w:cs="Arial"/>
          <w:b/>
          <w:bCs/>
          <w:color w:val="000000" w:themeColor="text1"/>
          <w:sz w:val="32"/>
          <w:szCs w:val="32"/>
          <w:lang w:val="pt-PT"/>
        </w:rPr>
        <w:t xml:space="preserve"> </w:t>
      </w:r>
      <w:r w:rsidR="005346F3" w:rsidRPr="7BF5DAC3">
        <w:rPr>
          <w:rStyle w:val="normaltextrun"/>
          <w:rFonts w:ascii="Arial" w:hAnsi="Arial" w:cs="Arial"/>
          <w:b/>
          <w:bCs/>
          <w:color w:val="000000" w:themeColor="text1"/>
          <w:sz w:val="32"/>
          <w:szCs w:val="32"/>
          <w:lang w:val="pt-PT"/>
        </w:rPr>
        <w:t>trabalho em grupo</w:t>
      </w:r>
      <w:r w:rsidR="3D6C18E9" w:rsidRPr="7BF5DAC3">
        <w:rPr>
          <w:rStyle w:val="normaltextrun"/>
          <w:rFonts w:ascii="Arial" w:hAnsi="Arial" w:cs="Arial"/>
          <w:b/>
          <w:bCs/>
          <w:color w:val="000000" w:themeColor="text1"/>
          <w:sz w:val="32"/>
          <w:szCs w:val="32"/>
          <w:lang w:val="pt-PT"/>
        </w:rPr>
        <w:t>.</w:t>
      </w:r>
    </w:p>
    <w:p w14:paraId="5D89D459" w14:textId="0EB1ED28" w:rsidR="34FC76DE" w:rsidRDefault="34FC76DE" w:rsidP="59D06611">
      <w:pPr>
        <w:rPr>
          <w:rStyle w:val="normaltextrun"/>
          <w:rFonts w:ascii="Arial" w:hAnsi="Arial" w:cs="Arial"/>
          <w:b/>
          <w:bCs/>
          <w:color w:val="231F20"/>
          <w:sz w:val="32"/>
          <w:szCs w:val="32"/>
          <w:lang w:val="pt-PT"/>
        </w:rPr>
      </w:pPr>
      <w:r w:rsidRPr="59D06611">
        <w:rPr>
          <w:rStyle w:val="normaltextrun"/>
          <w:rFonts w:ascii="Arial" w:hAnsi="Arial" w:cs="Arial"/>
          <w:b/>
          <w:bCs/>
          <w:color w:val="231F20"/>
          <w:sz w:val="32"/>
          <w:szCs w:val="32"/>
          <w:lang w:val="pt-PT"/>
        </w:rPr>
        <w:t xml:space="preserve">  </w:t>
      </w:r>
    </w:p>
    <w:p w14:paraId="32337722" w14:textId="77777777" w:rsidR="00B42412" w:rsidRPr="00B42412" w:rsidRDefault="00B42412" w:rsidP="00B42412">
      <w:pPr>
        <w:rPr>
          <w:rFonts w:ascii="Segoe UI" w:hAnsi="Segoe UI" w:cs="Segoe UI"/>
          <w:b/>
          <w:bCs/>
          <w:sz w:val="32"/>
          <w:szCs w:val="32"/>
        </w:rPr>
      </w:pPr>
    </w:p>
    <w:p w14:paraId="7B6E24B8" w14:textId="77777777" w:rsidR="00B42412" w:rsidRDefault="00B42412" w:rsidP="004F2DBF">
      <w:pPr>
        <w:spacing w:line="480" w:lineRule="auto"/>
      </w:pPr>
    </w:p>
    <w:p w14:paraId="4B83B116" w14:textId="49FF0684" w:rsidR="0058410E" w:rsidRPr="00972E3D" w:rsidRDefault="64A36B01" w:rsidP="0922C35D">
      <w:pPr>
        <w:pStyle w:val="paragraph"/>
        <w:shd w:val="clear" w:color="auto" w:fill="215E99" w:themeFill="text2" w:themeFillTint="BF"/>
        <w:spacing w:before="0" w:beforeAutospacing="0" w:after="0" w:afterAutospacing="0"/>
        <w:jc w:val="center"/>
        <w:textAlignment w:val="baseline"/>
        <w:rPr>
          <w:rFonts w:ascii="Arial" w:hAnsi="Arial" w:cs="Arial"/>
          <w:b/>
          <w:bCs/>
          <w:color w:val="FFFFFF" w:themeColor="background1"/>
          <w:sz w:val="52"/>
          <w:szCs w:val="52"/>
        </w:rPr>
      </w:pPr>
      <w:r w:rsidRPr="727525F0">
        <w:rPr>
          <w:rStyle w:val="normaltextrun"/>
          <w:rFonts w:ascii="Arial" w:eastAsiaTheme="majorEastAsia" w:hAnsi="Arial" w:cs="Arial"/>
          <w:b/>
          <w:bCs/>
          <w:caps/>
          <w:color w:val="FFFFFF" w:themeColor="background1"/>
          <w:sz w:val="40"/>
          <w:szCs w:val="40"/>
          <w:lang w:val="pt-PT"/>
        </w:rPr>
        <w:t>3</w:t>
      </w:r>
      <w:r w:rsidRPr="0AE63390">
        <w:rPr>
          <w:rStyle w:val="normaltextrun"/>
          <w:rFonts w:ascii="Arial" w:eastAsiaTheme="majorEastAsia" w:hAnsi="Arial" w:cs="Arial"/>
          <w:b/>
          <w:bCs/>
          <w:caps/>
          <w:color w:val="FFFFFF" w:themeColor="background1"/>
          <w:sz w:val="40"/>
          <w:szCs w:val="40"/>
          <w:lang w:val="pt-PT"/>
        </w:rPr>
        <w:t>.</w:t>
      </w:r>
      <w:r w:rsidR="00791175">
        <w:rPr>
          <w:rStyle w:val="normaltextrun"/>
          <w:rFonts w:ascii="Arial" w:eastAsiaTheme="majorEastAsia" w:hAnsi="Arial" w:cs="Arial"/>
          <w:b/>
          <w:bCs/>
          <w:caps/>
          <w:color w:val="FFFFFF" w:themeColor="background1"/>
          <w:sz w:val="40"/>
          <w:szCs w:val="40"/>
          <w:lang w:val="pt-PT"/>
        </w:rPr>
        <w:t xml:space="preserve"> </w:t>
      </w:r>
      <w:r w:rsidR="0058410E" w:rsidRPr="00972E3D">
        <w:rPr>
          <w:rStyle w:val="normaltextrun"/>
          <w:rFonts w:ascii="Arial" w:eastAsiaTheme="majorEastAsia" w:hAnsi="Arial" w:cs="Arial"/>
          <w:b/>
          <w:bCs/>
          <w:caps/>
          <w:color w:val="FFFFFF" w:themeColor="background1"/>
          <w:sz w:val="52"/>
          <w:szCs w:val="52"/>
          <w:shd w:val="clear" w:color="auto" w:fill="215E99" w:themeFill="text2" w:themeFillTint="BF"/>
          <w:lang w:val="pt-PT"/>
        </w:rPr>
        <w:t>DESCRIÇÃO DO PRODUTO OU SERVIÇO</w:t>
      </w:r>
    </w:p>
    <w:p w14:paraId="162D77C8" w14:textId="77777777" w:rsidR="0058410E" w:rsidRDefault="0058410E" w:rsidP="0058410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6958DE83" w14:textId="77777777" w:rsidR="0058410E" w:rsidRDefault="0058410E" w:rsidP="0058410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115D43E6" w14:textId="77777777" w:rsidR="0058410E" w:rsidRDefault="0058410E" w:rsidP="0058410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42028F25"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normaltextrun"/>
          <w:rFonts w:ascii="Arial" w:eastAsiaTheme="majorEastAsia" w:hAnsi="Arial" w:cs="Arial"/>
          <w:b/>
          <w:bCs/>
          <w:sz w:val="32"/>
          <w:szCs w:val="32"/>
          <w:lang w:val="pt-PT"/>
        </w:rPr>
        <w:t>A MagicBox é um brinquedo para estudo infantil. </w:t>
      </w:r>
      <w:r w:rsidRPr="007E0C92">
        <w:rPr>
          <w:rStyle w:val="eop"/>
          <w:rFonts w:ascii="Arial" w:eastAsiaTheme="majorEastAsia" w:hAnsi="Arial" w:cs="Arial"/>
          <w:b/>
          <w:bCs/>
          <w:sz w:val="32"/>
          <w:szCs w:val="32"/>
        </w:rPr>
        <w:t> </w:t>
      </w:r>
    </w:p>
    <w:p w14:paraId="773A47F1"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eop"/>
          <w:rFonts w:ascii="Arial" w:eastAsiaTheme="majorEastAsia" w:hAnsi="Arial" w:cs="Arial"/>
          <w:b/>
          <w:bCs/>
          <w:sz w:val="32"/>
          <w:szCs w:val="32"/>
        </w:rPr>
        <w:t> </w:t>
      </w:r>
    </w:p>
    <w:p w14:paraId="11E6F006"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normaltextrun"/>
          <w:rFonts w:ascii="Arial" w:eastAsiaTheme="majorEastAsia" w:hAnsi="Arial" w:cs="Arial"/>
          <w:b/>
          <w:bCs/>
          <w:sz w:val="32"/>
          <w:szCs w:val="32"/>
          <w:lang w:val="pt-PT"/>
        </w:rPr>
        <w:t>Os principais atributos são o formato de caixa de música, o tamanho proporcional de uma bola de futebol e uma descrição de um personagem do livro. </w:t>
      </w:r>
      <w:r w:rsidRPr="007E0C92">
        <w:rPr>
          <w:rStyle w:val="eop"/>
          <w:rFonts w:ascii="Arial" w:eastAsiaTheme="majorEastAsia" w:hAnsi="Arial" w:cs="Arial"/>
          <w:b/>
          <w:bCs/>
          <w:sz w:val="32"/>
          <w:szCs w:val="32"/>
        </w:rPr>
        <w:t> </w:t>
      </w:r>
    </w:p>
    <w:p w14:paraId="6392D93D"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eop"/>
          <w:rFonts w:ascii="Arial" w:eastAsiaTheme="majorEastAsia" w:hAnsi="Arial" w:cs="Arial"/>
          <w:b/>
          <w:bCs/>
          <w:sz w:val="32"/>
          <w:szCs w:val="32"/>
        </w:rPr>
        <w:t> </w:t>
      </w:r>
    </w:p>
    <w:p w14:paraId="13A4E8CE"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normaltextrun"/>
          <w:rFonts w:ascii="Arial" w:eastAsiaTheme="majorEastAsia" w:hAnsi="Arial" w:cs="Arial"/>
          <w:b/>
          <w:bCs/>
          <w:sz w:val="32"/>
          <w:szCs w:val="32"/>
          <w:lang w:val="pt-PT"/>
        </w:rPr>
        <w:t>A tecnologia envolvida no projeto é o áudio e a impressão 3D. </w:t>
      </w:r>
      <w:r w:rsidRPr="007E0C92">
        <w:rPr>
          <w:rStyle w:val="eop"/>
          <w:rFonts w:ascii="Arial" w:eastAsiaTheme="majorEastAsia" w:hAnsi="Arial" w:cs="Arial"/>
          <w:b/>
          <w:bCs/>
          <w:sz w:val="32"/>
          <w:szCs w:val="32"/>
        </w:rPr>
        <w:t> </w:t>
      </w:r>
    </w:p>
    <w:p w14:paraId="3883F30A"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eop"/>
          <w:rFonts w:ascii="Arial" w:eastAsiaTheme="majorEastAsia" w:hAnsi="Arial" w:cs="Arial"/>
          <w:b/>
          <w:bCs/>
          <w:sz w:val="32"/>
          <w:szCs w:val="32"/>
        </w:rPr>
        <w:t> </w:t>
      </w:r>
    </w:p>
    <w:p w14:paraId="390F960F"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normaltextrun"/>
          <w:rFonts w:ascii="Arial" w:eastAsiaTheme="majorEastAsia" w:hAnsi="Arial" w:cs="Arial"/>
          <w:b/>
          <w:bCs/>
          <w:sz w:val="32"/>
          <w:szCs w:val="32"/>
          <w:lang w:val="pt-PT"/>
        </w:rPr>
        <w:t>O diferencial da MagicBox é ao invés de ser só uma caixa com um livro, será uma caixinha aonde o personagem vai contar a história, contendo a letra da história em forma de áudio.</w:t>
      </w:r>
      <w:r w:rsidRPr="007E0C92">
        <w:rPr>
          <w:rStyle w:val="eop"/>
          <w:rFonts w:ascii="Arial" w:eastAsiaTheme="majorEastAsia" w:hAnsi="Arial" w:cs="Arial"/>
          <w:b/>
          <w:bCs/>
          <w:sz w:val="32"/>
          <w:szCs w:val="32"/>
        </w:rPr>
        <w:t> </w:t>
      </w:r>
    </w:p>
    <w:p w14:paraId="25FC859B" w14:textId="77777777" w:rsidR="0058410E" w:rsidRPr="007E0C92" w:rsidRDefault="0058410E" w:rsidP="0058410E">
      <w:pPr>
        <w:pStyle w:val="paragraph"/>
        <w:spacing w:before="0" w:beforeAutospacing="0" w:after="0" w:afterAutospacing="0"/>
        <w:textAlignment w:val="baseline"/>
        <w:rPr>
          <w:rFonts w:ascii="Segoe UI" w:hAnsi="Segoe UI" w:cs="Segoe UI"/>
          <w:b/>
          <w:bCs/>
          <w:sz w:val="32"/>
          <w:szCs w:val="32"/>
        </w:rPr>
      </w:pPr>
      <w:r w:rsidRPr="007E0C92">
        <w:rPr>
          <w:rStyle w:val="eop"/>
          <w:rFonts w:ascii="Arial" w:eastAsiaTheme="majorEastAsia" w:hAnsi="Arial" w:cs="Arial"/>
          <w:b/>
          <w:bCs/>
          <w:sz w:val="32"/>
          <w:szCs w:val="32"/>
        </w:rPr>
        <w:t> </w:t>
      </w:r>
    </w:p>
    <w:p w14:paraId="639E6213" w14:textId="77777777" w:rsidR="00F769F9" w:rsidRDefault="0058410E" w:rsidP="0058410E">
      <w:pPr>
        <w:pStyle w:val="paragraph"/>
        <w:spacing w:before="0" w:beforeAutospacing="0" w:after="0" w:afterAutospacing="0"/>
        <w:textAlignment w:val="baseline"/>
        <w:rPr>
          <w:rStyle w:val="eop"/>
          <w:rFonts w:ascii="Arial" w:eastAsiaTheme="majorEastAsia" w:hAnsi="Arial" w:cs="Arial"/>
          <w:sz w:val="32"/>
          <w:szCs w:val="32"/>
        </w:rPr>
      </w:pPr>
      <w:r w:rsidRPr="007E0C92">
        <w:rPr>
          <w:rStyle w:val="normaltextrun"/>
          <w:rFonts w:ascii="Arial" w:eastAsiaTheme="majorEastAsia" w:hAnsi="Arial" w:cs="Arial"/>
          <w:b/>
          <w:bCs/>
          <w:sz w:val="32"/>
          <w:szCs w:val="32"/>
          <w:lang w:val="pt-PT"/>
        </w:rPr>
        <w:t>O brinquedo funcionará contendo dois botões: um de leitura e outra de música.  Ao lado do personagem irá conter um apoio aonde o livro será descrito. A operação será feita de modo recarregável, tanto pilha quanto cabo</w:t>
      </w:r>
      <w:r w:rsidRPr="007E0C92">
        <w:rPr>
          <w:rStyle w:val="normaltextrun"/>
          <w:rFonts w:ascii="Arial" w:eastAsiaTheme="majorEastAsia" w:hAnsi="Arial" w:cs="Arial"/>
          <w:sz w:val="32"/>
          <w:szCs w:val="32"/>
          <w:lang w:val="pt-PT"/>
        </w:rPr>
        <w:t>.</w:t>
      </w:r>
      <w:r w:rsidRPr="007E0C92">
        <w:rPr>
          <w:rStyle w:val="eop"/>
          <w:rFonts w:ascii="Arial" w:eastAsiaTheme="majorEastAsia" w:hAnsi="Arial" w:cs="Arial"/>
          <w:sz w:val="32"/>
          <w:szCs w:val="32"/>
        </w:rPr>
        <w:t> </w:t>
      </w:r>
    </w:p>
    <w:p w14:paraId="4E2559C7" w14:textId="77777777" w:rsidR="00B42412" w:rsidRPr="00B42412" w:rsidRDefault="00B42412" w:rsidP="0058410E">
      <w:pPr>
        <w:pStyle w:val="paragraph"/>
        <w:spacing w:before="0" w:beforeAutospacing="0" w:after="0" w:afterAutospacing="0"/>
        <w:textAlignment w:val="baseline"/>
        <w:rPr>
          <w:rFonts w:ascii="Arial" w:eastAsiaTheme="majorEastAsia" w:hAnsi="Arial" w:cs="Arial"/>
          <w:sz w:val="32"/>
          <w:szCs w:val="32"/>
        </w:rPr>
      </w:pPr>
    </w:p>
    <w:p w14:paraId="09F21032" w14:textId="4D5B8716" w:rsidR="00F769F9" w:rsidRDefault="00B42412" w:rsidP="00297701">
      <w:pPr>
        <w:spacing w:after="0" w:line="240" w:lineRule="auto"/>
        <w:rPr>
          <w:rFonts w:ascii="Times New Roman" w:eastAsia="Times New Roman" w:hAnsi="Times New Roman" w:cs="Times New Roman"/>
          <w:kern w:val="0"/>
          <w:lang w:eastAsia="pt-BR"/>
          <w14:ligatures w14:val="none"/>
        </w:rPr>
      </w:pPr>
      <w:r>
        <w:rPr>
          <w:noProof/>
        </w:rPr>
        <w:drawing>
          <wp:anchor distT="0" distB="0" distL="114300" distR="114300" simplePos="0" relativeHeight="251658241" behindDoc="0" locked="0" layoutInCell="1" allowOverlap="1" wp14:anchorId="70F1B12F" wp14:editId="03274673">
            <wp:simplePos x="0" y="0"/>
            <wp:positionH relativeFrom="margin">
              <wp:align>right</wp:align>
            </wp:positionH>
            <wp:positionV relativeFrom="margin">
              <wp:posOffset>5872480</wp:posOffset>
            </wp:positionV>
            <wp:extent cx="2071370" cy="2658745"/>
            <wp:effectExtent l="133350" t="76200" r="81280" b="141605"/>
            <wp:wrapSquare wrapText="bothSides"/>
            <wp:docPr id="890422130" name="Imagem 1" descr="Desenho de cachorro com bolo de aniversário&#10;&#10;O conteúdo gerado por IA pode estar incorreto.">
              <a:extLst xmlns:a="http://schemas.openxmlformats.org/drawingml/2006/main">
                <a:ext uri="{FF2B5EF4-FFF2-40B4-BE49-F238E27FC236}">
                  <a16:creationId xmlns:a16="http://schemas.microsoft.com/office/drawing/2014/main" id="{8C1D865A-33A5-4872-8E86-164D752288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22130" name="Imagem 1" descr="Desenho de cachorro com bolo de aniversário&#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1370" cy="26587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4528A3" w:rsidRPr="004528A3">
        <w:rPr>
          <w:rFonts w:ascii="Times New Roman" w:eastAsia="Times New Roman" w:hAnsi="Times New Roman" w:cs="Times New Roman"/>
          <w:noProof/>
          <w:kern w:val="0"/>
          <w:lang w:eastAsia="pt-BR"/>
          <w14:ligatures w14:val="none"/>
        </w:rPr>
        <w:drawing>
          <wp:inline distT="0" distB="0" distL="0" distR="0" wp14:anchorId="14C64C52" wp14:editId="28C8BE01">
            <wp:extent cx="2122622" cy="2632075"/>
            <wp:effectExtent l="114300" t="57150" r="68580" b="111125"/>
            <wp:docPr id="966428071" name="Imagem 1" descr="Uma imagem contendo no interior, pequeno, mesa, tela&#10;&#10;O conteúdo gerado por IA pode estar incorreto.">
              <a:extLst xmlns:a="http://schemas.openxmlformats.org/drawingml/2006/main">
                <a:ext uri="{FF2B5EF4-FFF2-40B4-BE49-F238E27FC236}">
                  <a16:creationId xmlns:a16="http://schemas.microsoft.com/office/drawing/2014/main" id="{76741EA9-AC2F-47C0-A293-E2129CC02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28071" name="Imagem 1" descr="Uma imagem contendo no interior, pequeno, mesa, tela&#10;&#10;O conteúdo gerado por IA pode estar incorreto."/>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519" b="28084"/>
                    <a:stretch>
                      <a:fillRect/>
                    </a:stretch>
                  </pic:blipFill>
                  <pic:spPr bwMode="auto">
                    <a:xfrm>
                      <a:off x="0" y="0"/>
                      <a:ext cx="2271633" cy="28168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00EA1098">
        <w:rPr>
          <w:rFonts w:ascii="Times New Roman" w:eastAsia="Times New Roman" w:hAnsi="Times New Roman" w:cs="Times New Roman"/>
          <w:kern w:val="0"/>
          <w:lang w:eastAsia="pt-BR"/>
          <w14:ligatures w14:val="none"/>
        </w:rPr>
        <w:t xml:space="preserve">   </w:t>
      </w:r>
    </w:p>
    <w:p w14:paraId="6754AE97" w14:textId="78907DF5" w:rsidR="00FD3259" w:rsidRPr="00297701" w:rsidRDefault="00FD3259" w:rsidP="6308C1B4">
      <w:pPr>
        <w:spacing w:after="0" w:line="240" w:lineRule="auto"/>
        <w:rPr>
          <w:rFonts w:ascii="Times New Roman" w:eastAsia="Times New Roman" w:hAnsi="Times New Roman" w:cs="Times New Roman"/>
          <w:kern w:val="0"/>
          <w:lang w:eastAsia="pt-BR"/>
          <w14:ligatures w14:val="none"/>
        </w:rPr>
      </w:pPr>
    </w:p>
    <w:p w14:paraId="36BACA05" w14:textId="4B20A6EE" w:rsidR="00FD3259" w:rsidRPr="00230A96" w:rsidRDefault="6A38B6B9" w:rsidP="521B262F">
      <w:pPr>
        <w:pStyle w:val="paragraph"/>
        <w:shd w:val="clear" w:color="auto" w:fill="215E99" w:themeFill="text2" w:themeFillTint="BF"/>
        <w:spacing w:before="0" w:beforeAutospacing="0" w:after="0" w:afterAutospacing="0"/>
        <w:jc w:val="center"/>
        <w:textAlignment w:val="baseline"/>
        <w:rPr>
          <w:rFonts w:ascii="Arial" w:hAnsi="Arial" w:cs="Arial"/>
          <w:b/>
          <w:bCs/>
          <w:color w:val="FFFFFF" w:themeColor="background1"/>
          <w:sz w:val="52"/>
          <w:szCs w:val="52"/>
        </w:rPr>
      </w:pPr>
      <w:r w:rsidRPr="4E72B6B0">
        <w:rPr>
          <w:rStyle w:val="normaltextrun"/>
          <w:rFonts w:ascii="Arial" w:eastAsiaTheme="majorEastAsia" w:hAnsi="Arial" w:cs="Arial"/>
          <w:b/>
          <w:bCs/>
          <w:caps/>
          <w:color w:val="FFFFFF" w:themeColor="background1"/>
          <w:sz w:val="40"/>
          <w:szCs w:val="40"/>
          <w:lang w:val="pt-PT"/>
        </w:rPr>
        <w:t>4</w:t>
      </w:r>
      <w:r w:rsidRPr="57AA1D10">
        <w:rPr>
          <w:rStyle w:val="normaltextrun"/>
          <w:rFonts w:ascii="Arial" w:eastAsiaTheme="majorEastAsia" w:hAnsi="Arial" w:cs="Arial"/>
          <w:b/>
          <w:bCs/>
          <w:caps/>
          <w:color w:val="FFFFFF" w:themeColor="background1"/>
          <w:sz w:val="40"/>
          <w:szCs w:val="40"/>
          <w:lang w:val="pt-PT"/>
        </w:rPr>
        <w:t>.</w:t>
      </w:r>
      <w:r w:rsidR="000052CC">
        <w:rPr>
          <w:rStyle w:val="normaltextrun"/>
          <w:rFonts w:ascii="Arial" w:eastAsiaTheme="majorEastAsia" w:hAnsi="Arial" w:cs="Arial"/>
          <w:b/>
          <w:bCs/>
          <w:caps/>
          <w:color w:val="FFFFFF" w:themeColor="background1"/>
          <w:sz w:val="40"/>
          <w:szCs w:val="40"/>
          <w:lang w:val="pt-PT"/>
        </w:rPr>
        <w:t xml:space="preserve"> </w:t>
      </w:r>
      <w:r w:rsidR="00FD3259" w:rsidRPr="004F2DBF">
        <w:rPr>
          <w:rStyle w:val="normaltextrun"/>
          <w:rFonts w:ascii="Arial" w:eastAsiaTheme="majorEastAsia" w:hAnsi="Arial" w:cs="Arial"/>
          <w:b/>
          <w:bCs/>
          <w:caps/>
          <w:color w:val="FFFFFF" w:themeColor="background1"/>
          <w:sz w:val="52"/>
          <w:szCs w:val="52"/>
          <w:lang w:val="pt-PT"/>
        </w:rPr>
        <w:t>SEGMENTAÇÃO</w:t>
      </w:r>
      <w:r w:rsidR="00FD3259" w:rsidRPr="004F2DBF">
        <w:rPr>
          <w:rStyle w:val="normaltextrun"/>
          <w:rFonts w:ascii="Arial" w:eastAsiaTheme="majorEastAsia" w:hAnsi="Arial" w:cs="Arial"/>
          <w:b/>
          <w:bCs/>
          <w:color w:val="FFFFFF" w:themeColor="background1"/>
          <w:sz w:val="52"/>
          <w:szCs w:val="52"/>
          <w:lang w:val="pt-PT"/>
        </w:rPr>
        <w:t xml:space="preserve"> </w:t>
      </w:r>
      <w:r w:rsidR="00FD3259" w:rsidRPr="004F2DBF">
        <w:rPr>
          <w:rStyle w:val="normaltextrun"/>
          <w:rFonts w:ascii="Arial" w:eastAsiaTheme="majorEastAsia" w:hAnsi="Arial" w:cs="Arial"/>
          <w:b/>
          <w:bCs/>
          <w:caps/>
          <w:color w:val="FFFFFF" w:themeColor="background1"/>
          <w:sz w:val="52"/>
          <w:szCs w:val="52"/>
          <w:lang w:val="pt-PT"/>
        </w:rPr>
        <w:t>DE CLIENTES</w:t>
      </w:r>
    </w:p>
    <w:p w14:paraId="36E502A0" w14:textId="77777777" w:rsidR="00FD3259" w:rsidRDefault="00FD3259" w:rsidP="00FD3259">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0AA281AE" w14:textId="77777777" w:rsidR="00826715" w:rsidRPr="00744F24" w:rsidRDefault="00FD3259" w:rsidP="00744F2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eastAsiaTheme="majorEastAsia" w:hAnsi="Arial" w:cs="Arial"/>
          <w:sz w:val="19"/>
          <w:szCs w:val="19"/>
        </w:rPr>
        <w:t> </w:t>
      </w:r>
    </w:p>
    <w:p w14:paraId="1755A39D" w14:textId="77777777" w:rsidR="00826715" w:rsidRDefault="00826715" w:rsidP="00FD3259">
      <w:pPr>
        <w:pStyle w:val="paragraph"/>
        <w:spacing w:before="0" w:beforeAutospacing="0" w:after="0" w:afterAutospacing="0" w:line="276" w:lineRule="auto"/>
        <w:textAlignment w:val="baseline"/>
        <w:rPr>
          <w:rStyle w:val="normaltextrun"/>
          <w:rFonts w:ascii="Arial" w:eastAsiaTheme="majorEastAsia" w:hAnsi="Arial" w:cs="Arial"/>
          <w:b/>
          <w:bCs/>
          <w:lang w:val="pt-PT"/>
        </w:rPr>
      </w:pPr>
    </w:p>
    <w:p w14:paraId="4B7288BD" w14:textId="1AF4BAF3" w:rsidR="00744F24" w:rsidRPr="00074203" w:rsidRDefault="00FD3259" w:rsidP="00744F24">
      <w:pPr>
        <w:rPr>
          <w:rFonts w:ascii="Segoe UI" w:hAnsi="Segoe UI" w:cs="Segoe UI"/>
          <w:sz w:val="32"/>
          <w:szCs w:val="32"/>
        </w:rPr>
      </w:pPr>
      <w:r w:rsidRPr="275B72AA">
        <w:rPr>
          <w:rStyle w:val="normaltextrun"/>
          <w:rFonts w:ascii="Arial" w:eastAsiaTheme="majorEastAsia" w:hAnsi="Arial" w:cs="Arial"/>
          <w:b/>
          <w:bCs/>
          <w:sz w:val="32"/>
          <w:szCs w:val="32"/>
          <w:lang w:val="pt-PT"/>
        </w:rPr>
        <w:t xml:space="preserve">O produto será destinado </w:t>
      </w:r>
      <w:r w:rsidR="397C99FD" w:rsidRPr="275B72AA">
        <w:rPr>
          <w:rStyle w:val="normaltextrun"/>
          <w:rFonts w:ascii="Arial" w:eastAsiaTheme="majorEastAsia" w:hAnsi="Arial" w:cs="Arial"/>
          <w:b/>
          <w:bCs/>
          <w:sz w:val="32"/>
          <w:szCs w:val="32"/>
          <w:lang w:val="pt-PT"/>
        </w:rPr>
        <w:t>às</w:t>
      </w:r>
      <w:r w:rsidRPr="275B72AA">
        <w:rPr>
          <w:rStyle w:val="normaltextrun"/>
          <w:rFonts w:ascii="Arial" w:eastAsiaTheme="majorEastAsia" w:hAnsi="Arial" w:cs="Arial"/>
          <w:b/>
          <w:bCs/>
          <w:sz w:val="32"/>
          <w:szCs w:val="32"/>
          <w:lang w:val="pt-PT"/>
        </w:rPr>
        <w:t xml:space="preserve"> crianças de 3 a 10 anos, para classe média e o público será</w:t>
      </w:r>
      <w:r w:rsidRPr="275B72AA">
        <w:rPr>
          <w:rStyle w:val="eop"/>
          <w:rFonts w:ascii="Arial" w:eastAsiaTheme="majorEastAsia" w:hAnsi="Arial" w:cs="Arial"/>
          <w:b/>
          <w:bCs/>
          <w:sz w:val="32"/>
          <w:szCs w:val="32"/>
        </w:rPr>
        <w:t> </w:t>
      </w:r>
      <w:r w:rsidRPr="275B72AA">
        <w:rPr>
          <w:rStyle w:val="normaltextrun"/>
          <w:rFonts w:ascii="Arial" w:eastAsiaTheme="majorEastAsia" w:hAnsi="Arial" w:cs="Arial"/>
          <w:b/>
          <w:bCs/>
          <w:sz w:val="32"/>
          <w:szCs w:val="32"/>
          <w:lang w:val="pt-PT"/>
        </w:rPr>
        <w:t>de B2B que são empresas. </w:t>
      </w:r>
      <w:r w:rsidRPr="275B72AA">
        <w:rPr>
          <w:rStyle w:val="eop"/>
          <w:rFonts w:ascii="Arial" w:eastAsiaTheme="majorEastAsia" w:hAnsi="Arial" w:cs="Arial"/>
          <w:b/>
          <w:bCs/>
          <w:sz w:val="32"/>
          <w:szCs w:val="32"/>
        </w:rPr>
        <w:t> </w:t>
      </w:r>
    </w:p>
    <w:p w14:paraId="03F4982D" w14:textId="77777777" w:rsidR="00FB318A" w:rsidRPr="007E0C92" w:rsidRDefault="00FD3259" w:rsidP="00744F24">
      <w:pPr>
        <w:rPr>
          <w:rFonts w:ascii="Arial" w:eastAsiaTheme="majorEastAsia" w:hAnsi="Arial" w:cs="Arial"/>
          <w:b/>
          <w:bCs/>
          <w:sz w:val="32"/>
          <w:szCs w:val="32"/>
        </w:rPr>
      </w:pPr>
      <w:r w:rsidRPr="00074203">
        <w:rPr>
          <w:rStyle w:val="normaltextrun"/>
          <w:rFonts w:ascii="Arial" w:eastAsiaTheme="majorEastAsia" w:hAnsi="Arial" w:cs="Arial"/>
          <w:b/>
          <w:bCs/>
          <w:sz w:val="32"/>
          <w:szCs w:val="32"/>
          <w:lang w:val="pt-PT"/>
        </w:rPr>
        <w:t xml:space="preserve">Onde estão os clientes: </w:t>
      </w:r>
      <w:r w:rsidR="00265C88" w:rsidRPr="00074203">
        <w:rPr>
          <w:rStyle w:val="normaltextrun"/>
          <w:rFonts w:ascii="Arial" w:eastAsiaTheme="majorEastAsia" w:hAnsi="Arial" w:cs="Arial"/>
          <w:b/>
          <w:bCs/>
          <w:sz w:val="32"/>
          <w:szCs w:val="32"/>
          <w:lang w:val="pt-PT"/>
        </w:rPr>
        <w:t>P</w:t>
      </w:r>
      <w:r w:rsidRPr="00074203">
        <w:rPr>
          <w:rStyle w:val="normaltextrun"/>
          <w:rFonts w:ascii="Arial" w:eastAsiaTheme="majorEastAsia" w:hAnsi="Arial" w:cs="Arial"/>
          <w:b/>
          <w:bCs/>
          <w:sz w:val="32"/>
          <w:szCs w:val="32"/>
          <w:lang w:val="pt-PT"/>
        </w:rPr>
        <w:t>or todo o país.</w:t>
      </w:r>
      <w:r w:rsidRPr="00074203">
        <w:rPr>
          <w:rStyle w:val="eop"/>
          <w:rFonts w:ascii="Arial" w:eastAsiaTheme="majorEastAsia" w:hAnsi="Arial" w:cs="Arial"/>
          <w:b/>
          <w:bCs/>
          <w:sz w:val="32"/>
          <w:szCs w:val="32"/>
        </w:rPr>
        <w:t> </w:t>
      </w:r>
    </w:p>
    <w:p w14:paraId="597E9DD5" w14:textId="77777777" w:rsidR="00FB318A" w:rsidRPr="00FB318A" w:rsidRDefault="00FD3259" w:rsidP="00744F24">
      <w:pPr>
        <w:rPr>
          <w:rFonts w:ascii="Segoe UI" w:hAnsi="Segoe UI" w:cs="Segoe UI"/>
        </w:rPr>
      </w:pPr>
      <w:r w:rsidRPr="007E0C92">
        <w:rPr>
          <w:rStyle w:val="normaltextrun"/>
          <w:rFonts w:ascii="Arial" w:eastAsiaTheme="majorEastAsia" w:hAnsi="Arial" w:cs="Arial"/>
          <w:b/>
          <w:bCs/>
          <w:color w:val="215E99" w:themeColor="text2" w:themeTint="BF"/>
          <w:sz w:val="32"/>
          <w:szCs w:val="32"/>
          <w:lang w:val="pt-PT"/>
        </w:rPr>
        <w:t xml:space="preserve">Suas características: </w:t>
      </w:r>
      <w:r w:rsidRPr="00074203">
        <w:rPr>
          <w:rStyle w:val="normaltextrun"/>
          <w:rFonts w:ascii="Arial" w:eastAsiaTheme="majorEastAsia" w:hAnsi="Arial" w:cs="Arial"/>
          <w:b/>
          <w:bCs/>
          <w:sz w:val="32"/>
          <w:szCs w:val="32"/>
          <w:lang w:val="pt-PT"/>
        </w:rPr>
        <w:t>agrupam clientes de 3 a 10 anos, que seriam crianças de ambos os</w:t>
      </w:r>
      <w:r w:rsidRPr="00074203">
        <w:rPr>
          <w:rStyle w:val="eop"/>
          <w:rFonts w:ascii="Arial" w:eastAsiaTheme="majorEastAsia" w:hAnsi="Arial" w:cs="Arial"/>
          <w:b/>
          <w:bCs/>
          <w:sz w:val="32"/>
          <w:szCs w:val="32"/>
        </w:rPr>
        <w:t> </w:t>
      </w:r>
      <w:r w:rsidRPr="00074203">
        <w:rPr>
          <w:rStyle w:val="normaltextrun"/>
          <w:rFonts w:ascii="Arial" w:eastAsiaTheme="majorEastAsia" w:hAnsi="Arial" w:cs="Arial"/>
          <w:b/>
          <w:bCs/>
          <w:sz w:val="32"/>
          <w:szCs w:val="32"/>
          <w:lang w:val="pt-PT"/>
        </w:rPr>
        <w:t>gêneros, permitindo que criem experiência criativa.</w:t>
      </w:r>
      <w:r w:rsidRPr="00074203">
        <w:rPr>
          <w:rStyle w:val="eop"/>
          <w:rFonts w:ascii="Arial" w:eastAsiaTheme="majorEastAsia" w:hAnsi="Arial" w:cs="Arial"/>
          <w:b/>
          <w:bCs/>
          <w:sz w:val="32"/>
          <w:szCs w:val="32"/>
        </w:rPr>
        <w:t> </w:t>
      </w:r>
    </w:p>
    <w:p w14:paraId="6979EA04" w14:textId="77777777" w:rsidR="00744F24" w:rsidRDefault="00FD3259" w:rsidP="00744F24">
      <w:pPr>
        <w:rPr>
          <w:rStyle w:val="eop"/>
          <w:rFonts w:ascii="Arial" w:eastAsiaTheme="majorEastAsia" w:hAnsi="Arial" w:cs="Arial"/>
          <w:b/>
          <w:bCs/>
          <w:sz w:val="32"/>
          <w:szCs w:val="32"/>
        </w:rPr>
      </w:pPr>
      <w:r w:rsidRPr="007E0C92">
        <w:rPr>
          <w:rStyle w:val="normaltextrun"/>
          <w:rFonts w:ascii="Arial" w:eastAsiaTheme="majorEastAsia" w:hAnsi="Arial" w:cs="Arial"/>
          <w:b/>
          <w:bCs/>
          <w:color w:val="215E99" w:themeColor="text2" w:themeTint="BF"/>
          <w:sz w:val="32"/>
          <w:szCs w:val="32"/>
          <w:lang w:val="pt-PT"/>
        </w:rPr>
        <w:t xml:space="preserve">Sua forma de pensar: </w:t>
      </w:r>
      <w:r w:rsidRPr="00074203">
        <w:rPr>
          <w:rStyle w:val="normaltextrun"/>
          <w:rFonts w:ascii="Arial" w:eastAsiaTheme="majorEastAsia" w:hAnsi="Arial" w:cs="Arial"/>
          <w:b/>
          <w:bCs/>
          <w:sz w:val="32"/>
          <w:szCs w:val="32"/>
          <w:lang w:val="pt-PT"/>
        </w:rPr>
        <w:t>o projeto foca em leitura, bem-estar, criatividade, aprendizado,</w:t>
      </w:r>
      <w:r w:rsidR="003C6898" w:rsidRPr="00074203">
        <w:rPr>
          <w:rStyle w:val="normaltextrun"/>
          <w:rFonts w:ascii="Arial" w:eastAsiaTheme="majorEastAsia" w:hAnsi="Arial" w:cs="Arial"/>
          <w:b/>
          <w:bCs/>
          <w:sz w:val="32"/>
          <w:szCs w:val="32"/>
          <w:lang w:val="pt-PT"/>
        </w:rPr>
        <w:t xml:space="preserve"> </w:t>
      </w:r>
      <w:r w:rsidRPr="00074203">
        <w:rPr>
          <w:rStyle w:val="normaltextrun"/>
          <w:rFonts w:ascii="Arial" w:eastAsiaTheme="majorEastAsia" w:hAnsi="Arial" w:cs="Arial"/>
          <w:b/>
          <w:bCs/>
          <w:sz w:val="32"/>
          <w:szCs w:val="32"/>
          <w:lang w:val="pt-PT"/>
        </w:rPr>
        <w:t>alfabetização, adaptando o projeto para uma conexão melhor entre as crianças e o estudo.</w:t>
      </w:r>
      <w:r w:rsidRPr="00074203">
        <w:rPr>
          <w:rStyle w:val="eop"/>
          <w:rFonts w:ascii="Arial" w:eastAsiaTheme="majorEastAsia" w:hAnsi="Arial" w:cs="Arial"/>
          <w:b/>
          <w:bCs/>
          <w:sz w:val="32"/>
          <w:szCs w:val="32"/>
        </w:rPr>
        <w:t> </w:t>
      </w:r>
    </w:p>
    <w:p w14:paraId="05137C0A" w14:textId="77777777" w:rsidR="007E0C92" w:rsidRPr="00074203" w:rsidRDefault="007E0C92" w:rsidP="00744F24">
      <w:pPr>
        <w:rPr>
          <w:rStyle w:val="eop"/>
          <w:rFonts w:ascii="Segoe UI" w:hAnsi="Segoe UI" w:cs="Segoe UI"/>
          <w:sz w:val="32"/>
          <w:szCs w:val="32"/>
        </w:rPr>
      </w:pPr>
    </w:p>
    <w:p w14:paraId="578A4447" w14:textId="77777777" w:rsidR="00C17186" w:rsidRPr="00DD02CD" w:rsidRDefault="009423DD" w:rsidP="009423DD">
      <w:pPr>
        <w:rPr>
          <w:rFonts w:ascii="Arial" w:hAnsi="Arial" w:cs="Arial"/>
          <w:b/>
          <w:bCs/>
          <w:color w:val="231F20"/>
          <w:sz w:val="32"/>
          <w:szCs w:val="32"/>
        </w:rPr>
      </w:pPr>
      <w:r w:rsidRPr="00074203">
        <w:rPr>
          <w:rStyle w:val="eop"/>
          <w:rFonts w:ascii="Arial" w:hAnsi="Arial" w:cs="Arial"/>
          <w:b/>
          <w:bCs/>
          <w:color w:val="231F20"/>
          <w:sz w:val="32"/>
          <w:szCs w:val="32"/>
        </w:rPr>
        <w:t xml:space="preserve">O meu produto será </w:t>
      </w:r>
      <w:r w:rsidR="005C1A9F" w:rsidRPr="00074203">
        <w:rPr>
          <w:rStyle w:val="eop"/>
          <w:rFonts w:ascii="Arial" w:hAnsi="Arial" w:cs="Arial"/>
          <w:b/>
          <w:bCs/>
          <w:color w:val="231F20"/>
          <w:sz w:val="32"/>
          <w:szCs w:val="32"/>
        </w:rPr>
        <w:t>usado por crianças</w:t>
      </w:r>
      <w:r w:rsidR="00B60066" w:rsidRPr="00074203">
        <w:rPr>
          <w:rStyle w:val="eop"/>
          <w:rFonts w:ascii="Arial" w:hAnsi="Arial" w:cs="Arial"/>
          <w:b/>
          <w:bCs/>
          <w:color w:val="231F20"/>
          <w:sz w:val="32"/>
          <w:szCs w:val="32"/>
        </w:rPr>
        <w:t>, quem verá valor no produto serão</w:t>
      </w:r>
      <w:r w:rsidR="00607C47" w:rsidRPr="00074203">
        <w:rPr>
          <w:rStyle w:val="eop"/>
          <w:rFonts w:ascii="Arial" w:hAnsi="Arial" w:cs="Arial"/>
          <w:b/>
          <w:bCs/>
          <w:color w:val="231F20"/>
          <w:sz w:val="32"/>
          <w:szCs w:val="32"/>
        </w:rPr>
        <w:t xml:space="preserve"> os pais, pois eles que irão comprar e </w:t>
      </w:r>
      <w:r w:rsidR="0052001C" w:rsidRPr="00074203">
        <w:rPr>
          <w:rStyle w:val="eop"/>
          <w:rFonts w:ascii="Arial" w:hAnsi="Arial" w:cs="Arial"/>
          <w:b/>
          <w:bCs/>
          <w:color w:val="231F20"/>
          <w:sz w:val="32"/>
          <w:szCs w:val="32"/>
        </w:rPr>
        <w:t>investir</w:t>
      </w:r>
      <w:r w:rsidR="00EB513C" w:rsidRPr="00074203">
        <w:rPr>
          <w:rStyle w:val="eop"/>
          <w:rFonts w:ascii="Arial" w:hAnsi="Arial" w:cs="Arial"/>
          <w:b/>
          <w:bCs/>
          <w:color w:val="231F20"/>
          <w:sz w:val="32"/>
          <w:szCs w:val="32"/>
        </w:rPr>
        <w:t xml:space="preserve"> no estudo dos </w:t>
      </w:r>
      <w:r w:rsidR="00C17186" w:rsidRPr="00074203">
        <w:rPr>
          <w:rStyle w:val="eop"/>
          <w:rFonts w:ascii="Arial" w:hAnsi="Arial" w:cs="Arial"/>
          <w:b/>
          <w:bCs/>
          <w:color w:val="231F20"/>
          <w:sz w:val="32"/>
          <w:szCs w:val="32"/>
        </w:rPr>
        <w:t>seus filhos.</w:t>
      </w:r>
    </w:p>
    <w:p w14:paraId="6E6A3DEB" w14:textId="77777777" w:rsidR="00C17186" w:rsidRDefault="00702EFB" w:rsidP="00447948">
      <w:pPr>
        <w:spacing w:line="480" w:lineRule="auto"/>
        <w:jc w:val="center"/>
      </w:pPr>
      <w:r>
        <w:rPr>
          <w:noProof/>
        </w:rPr>
        <w:drawing>
          <wp:inline distT="0" distB="0" distL="0" distR="0" wp14:anchorId="16C25DA0" wp14:editId="398E8058">
            <wp:extent cx="2756647" cy="2554605"/>
            <wp:effectExtent l="0" t="0" r="5715" b="0"/>
            <wp:docPr id="2" name="Imagem 1" descr="Ilustração em vetor de crianças brincando de escola | Vetor Premium">
              <a:extLst xmlns:a="http://schemas.openxmlformats.org/drawingml/2006/main">
                <a:ext uri="{FF2B5EF4-FFF2-40B4-BE49-F238E27FC236}">
                  <a16:creationId xmlns:a16="http://schemas.microsoft.com/office/drawing/2014/main" id="{D41AB1CE-9224-4E49-AF82-B3D0717EA3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ustração em vetor de crianças brincando de escola | Vetor Premi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3132" cy="2579149"/>
                    </a:xfrm>
                    <a:prstGeom prst="rect">
                      <a:avLst/>
                    </a:prstGeom>
                    <a:noFill/>
                    <a:ln>
                      <a:noFill/>
                    </a:ln>
                  </pic:spPr>
                </pic:pic>
              </a:graphicData>
            </a:graphic>
          </wp:inline>
        </w:drawing>
      </w:r>
    </w:p>
    <w:p w14:paraId="7CD65050" w14:textId="7890882E" w:rsidR="00A214E5" w:rsidRPr="001C7CB1" w:rsidRDefault="4340494E" w:rsidP="02D1DD4A">
      <w:pPr>
        <w:pStyle w:val="paragraph"/>
        <w:shd w:val="clear" w:color="auto" w:fill="215E99" w:themeFill="text2" w:themeFillTint="BF"/>
        <w:spacing w:before="0" w:beforeAutospacing="0" w:after="0" w:afterAutospacing="0"/>
        <w:jc w:val="center"/>
        <w:textAlignment w:val="baseline"/>
        <w:rPr>
          <w:rFonts w:ascii="Arial" w:hAnsi="Arial" w:cs="Arial"/>
          <w:b/>
          <w:bCs/>
          <w:color w:val="FFFFFF" w:themeColor="background1"/>
          <w:sz w:val="52"/>
          <w:szCs w:val="52"/>
        </w:rPr>
      </w:pPr>
      <w:r w:rsidRPr="21980088">
        <w:rPr>
          <w:rStyle w:val="normaltextrun"/>
          <w:rFonts w:ascii="Arial" w:eastAsiaTheme="majorEastAsia" w:hAnsi="Arial" w:cs="Arial"/>
          <w:b/>
          <w:bCs/>
          <w:caps/>
          <w:color w:val="FFFFFF" w:themeColor="background1"/>
          <w:sz w:val="52"/>
          <w:szCs w:val="52"/>
          <w:lang w:val="pt-PT"/>
        </w:rPr>
        <w:t>5.</w:t>
      </w:r>
      <w:r w:rsidR="0025135C" w:rsidRPr="00AC0174">
        <w:rPr>
          <w:rStyle w:val="normaltextrun"/>
          <w:rFonts w:ascii="Arial" w:eastAsiaTheme="majorEastAsia" w:hAnsi="Arial" w:cs="Arial"/>
          <w:b/>
          <w:bCs/>
          <w:caps/>
          <w:color w:val="FFFFFF" w:themeColor="background1"/>
          <w:sz w:val="52"/>
          <w:szCs w:val="52"/>
          <w:lang w:val="pt-PT"/>
        </w:rPr>
        <w:t>PROPOSTA</w:t>
      </w:r>
      <w:r w:rsidR="0025135C" w:rsidRPr="00AC0174">
        <w:rPr>
          <w:rStyle w:val="normaltextrun"/>
          <w:rFonts w:ascii="Arial" w:eastAsiaTheme="majorEastAsia" w:hAnsi="Arial" w:cs="Arial"/>
          <w:b/>
          <w:bCs/>
          <w:color w:val="FFFFFF" w:themeColor="background1"/>
          <w:sz w:val="52"/>
          <w:szCs w:val="52"/>
          <w:lang w:val="pt-PT"/>
        </w:rPr>
        <w:t xml:space="preserve"> </w:t>
      </w:r>
      <w:r w:rsidR="0025135C" w:rsidRPr="00AC0174">
        <w:rPr>
          <w:rStyle w:val="normaltextrun"/>
          <w:rFonts w:ascii="Arial" w:eastAsiaTheme="majorEastAsia" w:hAnsi="Arial" w:cs="Arial"/>
          <w:b/>
          <w:bCs/>
          <w:caps/>
          <w:color w:val="FFFFFF" w:themeColor="background1"/>
          <w:sz w:val="52"/>
          <w:szCs w:val="52"/>
          <w:lang w:val="pt-PT"/>
        </w:rPr>
        <w:t>DE VALOR</w:t>
      </w:r>
    </w:p>
    <w:p w14:paraId="44D3F54A" w14:textId="77777777" w:rsidR="0025135C" w:rsidRDefault="0025135C" w:rsidP="0025135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16"/>
          <w:szCs w:val="16"/>
        </w:rPr>
        <w:t> </w:t>
      </w:r>
    </w:p>
    <w:p w14:paraId="1275E4D6" w14:textId="77777777" w:rsidR="001C7CB1" w:rsidRDefault="001C7CB1" w:rsidP="002605AD">
      <w:pPr>
        <w:rPr>
          <w:rStyle w:val="normaltextrun"/>
          <w:rFonts w:ascii="Arial" w:eastAsiaTheme="majorEastAsia" w:hAnsi="Arial" w:cs="Arial"/>
          <w:b/>
          <w:bCs/>
          <w:lang w:val="pt-PT"/>
        </w:rPr>
      </w:pPr>
    </w:p>
    <w:p w14:paraId="4FD8AE1F" w14:textId="77777777" w:rsidR="0025135C" w:rsidRPr="00447948" w:rsidRDefault="0025135C" w:rsidP="002605AD">
      <w:pPr>
        <w:rPr>
          <w:rFonts w:ascii="Segoe UI" w:hAnsi="Segoe UI" w:cs="Segoe UI"/>
          <w:sz w:val="32"/>
          <w:szCs w:val="32"/>
        </w:rPr>
      </w:pPr>
      <w:r w:rsidRPr="00447948">
        <w:rPr>
          <w:rStyle w:val="normaltextrun"/>
          <w:rFonts w:ascii="Arial" w:eastAsiaTheme="majorEastAsia" w:hAnsi="Arial" w:cs="Arial"/>
          <w:b/>
          <w:bCs/>
          <w:sz w:val="32"/>
          <w:szCs w:val="32"/>
          <w:lang w:val="pt-PT"/>
        </w:rPr>
        <w:t>A proposta de valor da MagicBox é trazer um incentivo para que as crianças possam ler mais.</w:t>
      </w:r>
      <w:r w:rsidRPr="00447948">
        <w:rPr>
          <w:rStyle w:val="eop"/>
          <w:rFonts w:ascii="Arial" w:eastAsiaTheme="majorEastAsia" w:hAnsi="Arial" w:cs="Arial"/>
          <w:b/>
          <w:bCs/>
          <w:sz w:val="32"/>
          <w:szCs w:val="32"/>
        </w:rPr>
        <w:t> </w:t>
      </w:r>
    </w:p>
    <w:p w14:paraId="469CC6EF" w14:textId="77777777" w:rsidR="0025135C" w:rsidRPr="00447948" w:rsidRDefault="0025135C" w:rsidP="002605AD">
      <w:pPr>
        <w:rPr>
          <w:rFonts w:ascii="Segoe UI" w:hAnsi="Segoe UI" w:cs="Segoe UI"/>
          <w:sz w:val="32"/>
          <w:szCs w:val="32"/>
        </w:rPr>
      </w:pPr>
      <w:r w:rsidRPr="00447948">
        <w:rPr>
          <w:rStyle w:val="normaltextrun"/>
          <w:rFonts w:ascii="Arial" w:eastAsiaTheme="majorEastAsia" w:hAnsi="Arial" w:cs="Arial"/>
          <w:b/>
          <w:bCs/>
          <w:sz w:val="32"/>
          <w:szCs w:val="32"/>
          <w:lang w:val="pt-PT"/>
        </w:rPr>
        <w:t>Vamos trazer um projeto no qual a criança não fique entediada com a leitura, por isso criamos duas propostas de juntar a música e a leitura em um só brinquedo, tornando uma experiência leve e criativa.</w:t>
      </w:r>
      <w:r w:rsidRPr="00447948">
        <w:rPr>
          <w:rStyle w:val="eop"/>
          <w:rFonts w:ascii="Arial" w:eastAsiaTheme="majorEastAsia" w:hAnsi="Arial" w:cs="Arial"/>
          <w:b/>
          <w:bCs/>
          <w:sz w:val="32"/>
          <w:szCs w:val="32"/>
        </w:rPr>
        <w:t> </w:t>
      </w:r>
    </w:p>
    <w:p w14:paraId="07889957" w14:textId="77777777" w:rsidR="0025135C" w:rsidRPr="00447948" w:rsidRDefault="0025135C" w:rsidP="002605AD">
      <w:pPr>
        <w:rPr>
          <w:rFonts w:ascii="Segoe UI" w:hAnsi="Segoe UI" w:cs="Segoe UI"/>
          <w:sz w:val="32"/>
          <w:szCs w:val="32"/>
        </w:rPr>
      </w:pPr>
      <w:r w:rsidRPr="00447948">
        <w:rPr>
          <w:rStyle w:val="normaltextrun"/>
          <w:rFonts w:ascii="Arial" w:eastAsiaTheme="majorEastAsia" w:hAnsi="Arial" w:cs="Arial"/>
          <w:b/>
          <w:bCs/>
          <w:sz w:val="32"/>
          <w:szCs w:val="32"/>
          <w:lang w:val="pt-PT"/>
        </w:rPr>
        <w:t>É útil para que as crianças aprendam a ler mais rápido e tenham uma alfabetização menos agressiva, sendo um incentivo aos pais em focarem na alfabetização dos seus filhos.</w:t>
      </w:r>
      <w:r w:rsidRPr="00447948">
        <w:rPr>
          <w:rStyle w:val="eop"/>
          <w:rFonts w:ascii="Arial" w:eastAsiaTheme="majorEastAsia" w:hAnsi="Arial" w:cs="Arial"/>
          <w:b/>
          <w:bCs/>
          <w:sz w:val="32"/>
          <w:szCs w:val="32"/>
        </w:rPr>
        <w:t> </w:t>
      </w:r>
    </w:p>
    <w:p w14:paraId="1E6F6245" w14:textId="77777777" w:rsidR="0025135C" w:rsidRPr="00447948" w:rsidRDefault="0025135C" w:rsidP="002605AD">
      <w:pPr>
        <w:rPr>
          <w:rFonts w:ascii="Segoe UI" w:hAnsi="Segoe UI" w:cs="Segoe UI"/>
          <w:color w:val="215E99" w:themeColor="text2" w:themeTint="BF"/>
          <w:sz w:val="32"/>
          <w:szCs w:val="32"/>
        </w:rPr>
      </w:pPr>
      <w:r w:rsidRPr="00447948">
        <w:rPr>
          <w:rStyle w:val="normaltextrun"/>
          <w:rFonts w:ascii="Arial" w:eastAsiaTheme="majorEastAsia" w:hAnsi="Arial" w:cs="Arial"/>
          <w:b/>
          <w:bCs/>
          <w:color w:val="215E99" w:themeColor="text2" w:themeTint="BF"/>
          <w:sz w:val="32"/>
          <w:szCs w:val="32"/>
          <w:shd w:val="clear" w:color="auto" w:fill="FFFFFF" w:themeFill="background1"/>
          <w:lang w:val="pt-PT"/>
        </w:rPr>
        <w:t>Exemplo:</w:t>
      </w:r>
      <w:r w:rsidRPr="00447948">
        <w:rPr>
          <w:rStyle w:val="eop"/>
          <w:rFonts w:ascii="Arial" w:eastAsiaTheme="majorEastAsia" w:hAnsi="Arial" w:cs="Arial"/>
          <w:b/>
          <w:bCs/>
          <w:color w:val="215E99" w:themeColor="text2" w:themeTint="BF"/>
          <w:sz w:val="32"/>
          <w:szCs w:val="32"/>
        </w:rPr>
        <w:t> </w:t>
      </w:r>
    </w:p>
    <w:p w14:paraId="3219A55E" w14:textId="77777777" w:rsidR="0025135C" w:rsidRPr="00447948" w:rsidRDefault="0025135C" w:rsidP="002605AD">
      <w:pPr>
        <w:rPr>
          <w:sz w:val="32"/>
          <w:szCs w:val="32"/>
        </w:rPr>
      </w:pPr>
      <w:r w:rsidRPr="00447948">
        <w:rPr>
          <w:rStyle w:val="normaltextrun"/>
          <w:rFonts w:ascii="Arial" w:eastAsiaTheme="majorEastAsia" w:hAnsi="Arial" w:cs="Arial"/>
          <w:b/>
          <w:bCs/>
          <w:sz w:val="32"/>
          <w:szCs w:val="32"/>
          <w:lang w:val="pt-PT"/>
        </w:rPr>
        <w:t>O pai precisa sair para resolver um problema na cozinha, com isso a criança tendo o brinquedo em mãos ela consegue se distrair e aprender ao mesmo tempo.</w:t>
      </w:r>
      <w:r w:rsidRPr="00447948">
        <w:rPr>
          <w:rStyle w:val="eop"/>
          <w:rFonts w:ascii="Arial" w:eastAsiaTheme="majorEastAsia" w:hAnsi="Arial" w:cs="Arial"/>
          <w:b/>
          <w:bCs/>
          <w:sz w:val="32"/>
          <w:szCs w:val="32"/>
        </w:rPr>
        <w:t> </w:t>
      </w:r>
    </w:p>
    <w:p w14:paraId="1CE9D8BF" w14:textId="77777777" w:rsidR="0025135C" w:rsidRPr="00447948" w:rsidRDefault="0025135C" w:rsidP="002605AD">
      <w:pPr>
        <w:rPr>
          <w:rFonts w:ascii="Segoe UI" w:hAnsi="Segoe UI" w:cs="Segoe UI"/>
          <w:sz w:val="32"/>
          <w:szCs w:val="32"/>
        </w:rPr>
      </w:pPr>
      <w:r w:rsidRPr="00DD2E70">
        <w:rPr>
          <w:rStyle w:val="normaltextrun"/>
          <w:rFonts w:ascii="Arial" w:eastAsiaTheme="majorEastAsia" w:hAnsi="Arial" w:cs="Arial"/>
          <w:b/>
          <w:bCs/>
          <w:color w:val="215E99" w:themeColor="text2" w:themeTint="BF"/>
          <w:sz w:val="32"/>
          <w:szCs w:val="32"/>
          <w:lang w:val="pt-PT"/>
        </w:rPr>
        <w:t>Solução</w:t>
      </w:r>
      <w:r w:rsidRPr="00447948">
        <w:rPr>
          <w:rStyle w:val="normaltextrun"/>
          <w:rFonts w:ascii="Arial" w:eastAsiaTheme="majorEastAsia" w:hAnsi="Arial" w:cs="Arial"/>
          <w:b/>
          <w:bCs/>
          <w:sz w:val="32"/>
          <w:szCs w:val="32"/>
          <w:lang w:val="pt-PT"/>
        </w:rPr>
        <w:t>: Ajudamos você ao entreter o seu filho com o brinquedo para que possa resolver o problema sem que fique preocupado que a criança entre em perigo ou impeça que saia.</w:t>
      </w:r>
      <w:r w:rsidRPr="00447948">
        <w:rPr>
          <w:rStyle w:val="eop"/>
          <w:rFonts w:ascii="Arial" w:eastAsiaTheme="majorEastAsia" w:hAnsi="Arial" w:cs="Arial"/>
          <w:b/>
          <w:bCs/>
          <w:sz w:val="32"/>
          <w:szCs w:val="32"/>
        </w:rPr>
        <w:t> </w:t>
      </w:r>
    </w:p>
    <w:p w14:paraId="522CE9CF" w14:textId="77777777" w:rsidR="0025135C" w:rsidRPr="00447948" w:rsidRDefault="0025135C" w:rsidP="002605AD">
      <w:pPr>
        <w:rPr>
          <w:sz w:val="32"/>
          <w:szCs w:val="32"/>
        </w:rPr>
      </w:pPr>
      <w:r w:rsidRPr="00447948">
        <w:rPr>
          <w:rStyle w:val="normaltextrun"/>
          <w:rFonts w:ascii="Arial" w:eastAsiaTheme="majorEastAsia" w:hAnsi="Arial" w:cs="Arial"/>
          <w:b/>
          <w:bCs/>
          <w:sz w:val="32"/>
          <w:szCs w:val="32"/>
          <w:lang w:val="pt-PT"/>
        </w:rPr>
        <w:t>O pai precisa resolver um negócio de trabalho no computador, com isso a criança tendo o brinquedo, podem colocá-la em frente tendo a sua supervisão.</w:t>
      </w:r>
    </w:p>
    <w:p w14:paraId="20127C8C" w14:textId="77777777" w:rsidR="005F7DC7" w:rsidRPr="00447948" w:rsidRDefault="0025135C" w:rsidP="003D19D5">
      <w:pPr>
        <w:rPr>
          <w:rStyle w:val="eop"/>
          <w:rFonts w:ascii="Segoe UI" w:hAnsi="Segoe UI" w:cs="Segoe UI"/>
          <w:sz w:val="32"/>
          <w:szCs w:val="32"/>
        </w:rPr>
      </w:pPr>
      <w:r w:rsidRPr="00DD2E70">
        <w:rPr>
          <w:rStyle w:val="normaltextrun"/>
          <w:rFonts w:ascii="Arial" w:eastAsiaTheme="majorEastAsia" w:hAnsi="Arial" w:cs="Arial"/>
          <w:b/>
          <w:bCs/>
          <w:color w:val="215E99" w:themeColor="text2" w:themeTint="BF"/>
          <w:sz w:val="32"/>
          <w:szCs w:val="32"/>
          <w:lang w:val="pt-PT"/>
        </w:rPr>
        <w:t>Valor percebido</w:t>
      </w:r>
      <w:r w:rsidRPr="00447948">
        <w:rPr>
          <w:rStyle w:val="normaltextrun"/>
          <w:rFonts w:ascii="Arial" w:eastAsiaTheme="majorEastAsia" w:hAnsi="Arial" w:cs="Arial"/>
          <w:b/>
          <w:bCs/>
          <w:sz w:val="32"/>
          <w:szCs w:val="32"/>
          <w:lang w:val="pt-PT"/>
        </w:rPr>
        <w:t>: O brinquedo acaba gerando uma tranquilidade para os pais, traz um entretenimento, ajuda na alfabetização e melhora na comunicação entre pai e filho.</w:t>
      </w:r>
      <w:r w:rsidRPr="00447948">
        <w:rPr>
          <w:rStyle w:val="eop"/>
          <w:rFonts w:ascii="Arial" w:eastAsiaTheme="majorEastAsia" w:hAnsi="Arial" w:cs="Arial"/>
          <w:b/>
          <w:bCs/>
          <w:sz w:val="32"/>
          <w:szCs w:val="32"/>
        </w:rPr>
        <w:t> </w:t>
      </w:r>
    </w:p>
    <w:p w14:paraId="0040D23E" w14:textId="77777777" w:rsidR="005F7DC7" w:rsidRDefault="005F7DC7" w:rsidP="0025135C">
      <w:pPr>
        <w:pStyle w:val="paragraph"/>
        <w:spacing w:before="0" w:beforeAutospacing="0" w:after="0" w:afterAutospacing="0"/>
        <w:textAlignment w:val="baseline"/>
        <w:rPr>
          <w:rFonts w:ascii="Segoe UI" w:hAnsi="Segoe UI" w:cs="Segoe UI"/>
          <w:sz w:val="18"/>
          <w:szCs w:val="18"/>
        </w:rPr>
      </w:pPr>
    </w:p>
    <w:p w14:paraId="51CE3DA9" w14:textId="77777777" w:rsidR="005F7DC7" w:rsidRPr="006E4567" w:rsidRDefault="005F7DC7" w:rsidP="00230A96">
      <w:pPr>
        <w:pStyle w:val="paragraph"/>
        <w:numPr>
          <w:ilvl w:val="0"/>
          <w:numId w:val="12"/>
        </w:numPr>
        <w:shd w:val="clear" w:color="auto" w:fill="215E99" w:themeFill="text2" w:themeFillTint="BF"/>
        <w:spacing w:before="0" w:beforeAutospacing="0" w:after="0" w:afterAutospacing="0"/>
        <w:ind w:left="825" w:firstLine="0"/>
        <w:jc w:val="center"/>
        <w:textAlignment w:val="baseline"/>
        <w:rPr>
          <w:rFonts w:ascii="Arial" w:hAnsi="Arial" w:cs="Arial"/>
          <w:b/>
          <w:bCs/>
          <w:color w:val="FFFFFF" w:themeColor="background1"/>
          <w:sz w:val="52"/>
          <w:szCs w:val="52"/>
        </w:rPr>
      </w:pPr>
      <w:r w:rsidRPr="006E4567">
        <w:rPr>
          <w:rStyle w:val="normaltextrun"/>
          <w:rFonts w:ascii="Arial" w:eastAsiaTheme="majorEastAsia" w:hAnsi="Arial" w:cs="Arial"/>
          <w:b/>
          <w:bCs/>
          <w:caps/>
          <w:color w:val="FFFFFF" w:themeColor="background1"/>
          <w:sz w:val="52"/>
          <w:szCs w:val="52"/>
          <w:lang w:val="pt-PT"/>
        </w:rPr>
        <w:t>CANAIS DE COMUNICAÇÃO</w:t>
      </w:r>
      <w:r w:rsidRPr="006E4567">
        <w:rPr>
          <w:rStyle w:val="normaltextrun"/>
          <w:rFonts w:ascii="Arial" w:eastAsiaTheme="majorEastAsia" w:hAnsi="Arial" w:cs="Arial"/>
          <w:b/>
          <w:bCs/>
          <w:color w:val="FFFFFF" w:themeColor="background1"/>
          <w:sz w:val="52"/>
          <w:szCs w:val="52"/>
          <w:lang w:val="pt-PT"/>
        </w:rPr>
        <w:t xml:space="preserve"> </w:t>
      </w:r>
      <w:r w:rsidRPr="006E4567">
        <w:rPr>
          <w:rStyle w:val="normaltextrun"/>
          <w:rFonts w:ascii="Arial" w:eastAsiaTheme="majorEastAsia" w:hAnsi="Arial" w:cs="Arial"/>
          <w:b/>
          <w:bCs/>
          <w:caps/>
          <w:color w:val="FFFFFF" w:themeColor="background1"/>
          <w:sz w:val="52"/>
          <w:szCs w:val="52"/>
          <w:lang w:val="pt-PT"/>
        </w:rPr>
        <w:t>E DE DISTRIBUIÇÃO</w:t>
      </w:r>
    </w:p>
    <w:p w14:paraId="70204B85" w14:textId="77777777" w:rsidR="005F7DC7" w:rsidRDefault="005F7DC7" w:rsidP="005F7DC7">
      <w:pPr>
        <w:pStyle w:val="paragraph"/>
        <w:spacing w:before="0" w:beforeAutospacing="0" w:after="0" w:afterAutospacing="0"/>
        <w:ind w:left="825" w:right="3615"/>
        <w:jc w:val="center"/>
        <w:textAlignment w:val="baseline"/>
        <w:rPr>
          <w:rFonts w:ascii="Segoe UI" w:hAnsi="Segoe UI" w:cs="Segoe UI"/>
          <w:b/>
          <w:bCs/>
          <w:sz w:val="18"/>
          <w:szCs w:val="18"/>
        </w:rPr>
      </w:pPr>
    </w:p>
    <w:p w14:paraId="21FE0E5A" w14:textId="77777777" w:rsidR="00130790" w:rsidRDefault="00130790" w:rsidP="005F7DC7">
      <w:pPr>
        <w:pStyle w:val="paragraph"/>
        <w:spacing w:before="0" w:beforeAutospacing="0" w:after="0" w:afterAutospacing="0"/>
        <w:ind w:left="825" w:right="3615"/>
        <w:jc w:val="center"/>
        <w:textAlignment w:val="baseline"/>
        <w:rPr>
          <w:rFonts w:ascii="Segoe UI" w:hAnsi="Segoe UI" w:cs="Segoe UI"/>
          <w:b/>
          <w:bCs/>
          <w:sz w:val="18"/>
          <w:szCs w:val="18"/>
        </w:rPr>
      </w:pPr>
    </w:p>
    <w:p w14:paraId="2A794EDD" w14:textId="77777777" w:rsidR="00130790" w:rsidRDefault="00130790" w:rsidP="005F7DC7">
      <w:pPr>
        <w:pStyle w:val="paragraph"/>
        <w:spacing w:before="0" w:beforeAutospacing="0" w:after="0" w:afterAutospacing="0"/>
        <w:ind w:left="825" w:right="3615"/>
        <w:jc w:val="center"/>
        <w:textAlignment w:val="baseline"/>
        <w:rPr>
          <w:rFonts w:ascii="Segoe UI" w:hAnsi="Segoe UI" w:cs="Segoe UI"/>
          <w:b/>
          <w:bCs/>
          <w:sz w:val="18"/>
          <w:szCs w:val="18"/>
        </w:rPr>
      </w:pPr>
    </w:p>
    <w:p w14:paraId="0AD348A8" w14:textId="77777777" w:rsidR="00875802" w:rsidRDefault="00875802" w:rsidP="00C974ED">
      <w:pPr>
        <w:rPr>
          <w:rStyle w:val="normaltextrun"/>
          <w:rFonts w:ascii="Arial" w:hAnsi="Arial" w:cs="Arial"/>
          <w:b/>
          <w:bCs/>
          <w:color w:val="231F20"/>
          <w:lang w:val="pt-PT"/>
        </w:rPr>
      </w:pPr>
    </w:p>
    <w:p w14:paraId="66971CBC" w14:textId="77777777" w:rsidR="0083005C" w:rsidRPr="003D19D5" w:rsidRDefault="005F7DC7" w:rsidP="006819F2">
      <w:pPr>
        <w:rPr>
          <w:rStyle w:val="normaltextrun"/>
          <w:rFonts w:ascii="Arial" w:hAnsi="Arial" w:cs="Arial"/>
          <w:b/>
          <w:bCs/>
          <w:color w:val="231F20"/>
          <w:sz w:val="32"/>
          <w:szCs w:val="32"/>
          <w:lang w:val="pt-PT"/>
        </w:rPr>
      </w:pPr>
      <w:r w:rsidRPr="003D19D5">
        <w:rPr>
          <w:rStyle w:val="normaltextrun"/>
          <w:rFonts w:ascii="Arial" w:hAnsi="Arial" w:cs="Arial"/>
          <w:b/>
          <w:bCs/>
          <w:color w:val="231F20"/>
          <w:sz w:val="32"/>
          <w:szCs w:val="32"/>
          <w:lang w:val="pt-PT"/>
        </w:rPr>
        <w:t>Através do marketing gerado dentro das escolas, lojas de brinquedo e a nossa própria fábrica ele consequentemente será reconhecido mundialmente.</w:t>
      </w:r>
    </w:p>
    <w:p w14:paraId="4E3651FB" w14:textId="77777777" w:rsidR="00DD4921" w:rsidRPr="003D19D5" w:rsidRDefault="00DD4921" w:rsidP="006819F2">
      <w:pPr>
        <w:rPr>
          <w:rFonts w:ascii="Arial" w:hAnsi="Arial" w:cs="Arial"/>
          <w:b/>
          <w:bCs/>
          <w:color w:val="231F20"/>
          <w:sz w:val="32"/>
          <w:szCs w:val="32"/>
          <w:lang w:val="pt-PT"/>
        </w:rPr>
      </w:pPr>
    </w:p>
    <w:p w14:paraId="14F3E36D" w14:textId="77777777" w:rsidR="0083005C" w:rsidRPr="003D19D5" w:rsidRDefault="005F7DC7" w:rsidP="006819F2">
      <w:pPr>
        <w:rPr>
          <w:rStyle w:val="normaltextrun"/>
          <w:rFonts w:ascii="Arial" w:hAnsi="Arial" w:cs="Arial"/>
          <w:b/>
          <w:bCs/>
          <w:color w:val="231F20"/>
          <w:sz w:val="32"/>
          <w:szCs w:val="32"/>
          <w:lang w:val="pt-PT"/>
        </w:rPr>
      </w:pPr>
      <w:r w:rsidRPr="003D19D5">
        <w:rPr>
          <w:rStyle w:val="normaltextrun"/>
          <w:rFonts w:ascii="Arial" w:hAnsi="Arial" w:cs="Arial"/>
          <w:b/>
          <w:bCs/>
          <w:color w:val="231F20"/>
          <w:sz w:val="32"/>
          <w:szCs w:val="32"/>
          <w:lang w:val="pt-PT"/>
        </w:rPr>
        <w:t>O produto poderá ser testado na loja, garantindo a sua satisfação ou não, ele poderá ser devolvido mediante a apresentação da nota fiscal.</w:t>
      </w:r>
    </w:p>
    <w:p w14:paraId="6B688CE2" w14:textId="77777777" w:rsidR="00DD4921" w:rsidRPr="003D19D5" w:rsidRDefault="00DD4921" w:rsidP="006819F2">
      <w:pPr>
        <w:rPr>
          <w:rFonts w:ascii="Arial" w:hAnsi="Arial" w:cs="Arial"/>
          <w:b/>
          <w:bCs/>
          <w:color w:val="231F20"/>
          <w:sz w:val="32"/>
          <w:szCs w:val="32"/>
          <w:lang w:val="pt-PT"/>
        </w:rPr>
      </w:pPr>
    </w:p>
    <w:p w14:paraId="24F1B476" w14:textId="77777777" w:rsidR="006819F2" w:rsidRPr="003D19D5" w:rsidRDefault="005F7DC7" w:rsidP="006819F2">
      <w:pPr>
        <w:rPr>
          <w:rStyle w:val="normaltextrun"/>
          <w:rFonts w:ascii="Arial" w:hAnsi="Arial" w:cs="Arial"/>
          <w:b/>
          <w:bCs/>
          <w:color w:val="231F20"/>
          <w:sz w:val="32"/>
          <w:szCs w:val="32"/>
          <w:lang w:val="pt-PT"/>
        </w:rPr>
      </w:pPr>
      <w:r w:rsidRPr="003D19D5">
        <w:rPr>
          <w:rStyle w:val="normaltextrun"/>
          <w:rFonts w:ascii="Arial" w:hAnsi="Arial" w:cs="Arial"/>
          <w:b/>
          <w:bCs/>
          <w:color w:val="231F20"/>
          <w:sz w:val="32"/>
          <w:szCs w:val="32"/>
          <w:lang w:val="pt-PT"/>
        </w:rPr>
        <w:t>Canais de aquisição vão ser em loja física, sites e redes sociais. A forma de entrega vai depender de como o cliente quer ter o produto. Por exemplo produtos físicos vão ser retirados em loja. Serviços digitais cessados via app, login em plataforma online e WhatsApp.</w:t>
      </w:r>
    </w:p>
    <w:p w14:paraId="67A4DE2B" w14:textId="77777777" w:rsidR="00DD4921" w:rsidRPr="003D19D5" w:rsidRDefault="00DD4921" w:rsidP="006819F2">
      <w:pPr>
        <w:rPr>
          <w:rFonts w:ascii="Arial" w:hAnsi="Arial" w:cs="Arial"/>
          <w:b/>
          <w:bCs/>
          <w:color w:val="231F20"/>
          <w:sz w:val="32"/>
          <w:szCs w:val="32"/>
          <w:lang w:val="pt-PT"/>
        </w:rPr>
      </w:pPr>
    </w:p>
    <w:p w14:paraId="3AEC0684" w14:textId="77777777" w:rsidR="00540237" w:rsidRDefault="005F7DC7" w:rsidP="003D19D5">
      <w:pPr>
        <w:rPr>
          <w:rStyle w:val="normaltextrun"/>
          <w:rFonts w:ascii="Arial" w:hAnsi="Arial" w:cs="Arial"/>
          <w:b/>
          <w:bCs/>
          <w:color w:val="231F20"/>
          <w:sz w:val="32"/>
          <w:szCs w:val="32"/>
          <w:lang w:val="pt-PT"/>
        </w:rPr>
      </w:pPr>
      <w:r w:rsidRPr="003D19D5">
        <w:rPr>
          <w:rStyle w:val="normaltextrun"/>
          <w:rFonts w:ascii="Arial" w:hAnsi="Arial" w:cs="Arial"/>
          <w:b/>
          <w:bCs/>
          <w:color w:val="231F20"/>
          <w:sz w:val="32"/>
          <w:szCs w:val="32"/>
          <w:lang w:val="pt-PT"/>
        </w:rPr>
        <w:t>A empresa dará suporte oferecendo canais de comunicação diversificados e eficientes, como telefone, e-mail, chat online e uma página chatbots para receber dúvidas e reclamações.</w:t>
      </w:r>
    </w:p>
    <w:p w14:paraId="0BC2C934" w14:textId="77777777" w:rsidR="00DD02CD" w:rsidRPr="003D19D5" w:rsidRDefault="00DD02CD" w:rsidP="003D19D5">
      <w:pPr>
        <w:rPr>
          <w:rFonts w:ascii="Arial" w:hAnsi="Arial" w:cs="Arial"/>
          <w:b/>
          <w:bCs/>
          <w:color w:val="231F20"/>
          <w:sz w:val="32"/>
          <w:szCs w:val="32"/>
          <w:lang w:val="pt-PT"/>
        </w:rPr>
      </w:pPr>
    </w:p>
    <w:p w14:paraId="4AAD7BCC" w14:textId="77777777" w:rsidR="00C54FF6" w:rsidRPr="006E4567" w:rsidRDefault="00057AED" w:rsidP="00230A96">
      <w:pPr>
        <w:pStyle w:val="paragraph"/>
        <w:numPr>
          <w:ilvl w:val="0"/>
          <w:numId w:val="3"/>
        </w:numPr>
        <w:shd w:val="clear" w:color="auto" w:fill="215E99" w:themeFill="text2" w:themeFillTint="BF"/>
        <w:spacing w:before="0" w:beforeAutospacing="0" w:after="0" w:afterAutospacing="0"/>
        <w:ind w:left="825" w:firstLine="0"/>
        <w:jc w:val="center"/>
        <w:textAlignment w:val="baseline"/>
        <w:rPr>
          <w:rStyle w:val="eop"/>
          <w:rFonts w:ascii="Arial" w:hAnsi="Arial" w:cs="Arial"/>
          <w:b/>
          <w:bCs/>
          <w:sz w:val="48"/>
          <w:szCs w:val="48"/>
        </w:rPr>
      </w:pPr>
      <w:r w:rsidRPr="006E4567">
        <w:rPr>
          <w:rStyle w:val="normaltextrun"/>
          <w:rFonts w:ascii="Arial" w:eastAsiaTheme="majorEastAsia" w:hAnsi="Arial" w:cs="Arial"/>
          <w:b/>
          <w:bCs/>
          <w:caps/>
          <w:color w:val="FFFFFF" w:themeColor="background1"/>
          <w:sz w:val="48"/>
          <w:szCs w:val="48"/>
          <w:lang w:val="pt-PT"/>
        </w:rPr>
        <w:t>ESTRATÉGIAS DE RELACIONAMENTO</w:t>
      </w:r>
      <w:r w:rsidRPr="006E4567">
        <w:rPr>
          <w:rStyle w:val="normaltextrun"/>
          <w:rFonts w:ascii="Arial" w:eastAsiaTheme="majorEastAsia" w:hAnsi="Arial" w:cs="Arial"/>
          <w:b/>
          <w:bCs/>
          <w:color w:val="FFFFFF" w:themeColor="background1"/>
          <w:sz w:val="48"/>
          <w:szCs w:val="48"/>
          <w:lang w:val="pt-PT"/>
        </w:rPr>
        <w:t xml:space="preserve"> </w:t>
      </w:r>
      <w:r w:rsidRPr="006E4567">
        <w:rPr>
          <w:rStyle w:val="normaltextrun"/>
          <w:rFonts w:ascii="Arial" w:eastAsiaTheme="majorEastAsia" w:hAnsi="Arial" w:cs="Arial"/>
          <w:b/>
          <w:bCs/>
          <w:caps/>
          <w:color w:val="FFFFFF" w:themeColor="background1"/>
          <w:sz w:val="48"/>
          <w:szCs w:val="48"/>
          <w:lang w:val="pt-PT"/>
        </w:rPr>
        <w:t>COM O CLIENTE</w:t>
      </w:r>
    </w:p>
    <w:p w14:paraId="7C732BE1" w14:textId="77777777" w:rsidR="00C54FF6" w:rsidRDefault="00C54FF6" w:rsidP="00057AED">
      <w:pPr>
        <w:pStyle w:val="paragraph"/>
        <w:spacing w:before="0" w:beforeAutospacing="0" w:after="0" w:afterAutospacing="0"/>
        <w:textAlignment w:val="baseline"/>
        <w:rPr>
          <w:rFonts w:ascii="Segoe UI" w:hAnsi="Segoe UI" w:cs="Segoe UI"/>
          <w:sz w:val="18"/>
          <w:szCs w:val="18"/>
        </w:rPr>
      </w:pPr>
    </w:p>
    <w:p w14:paraId="696750B8" w14:textId="77777777" w:rsidR="006D219A" w:rsidRDefault="006D219A" w:rsidP="00BC0FF5">
      <w:pPr>
        <w:jc w:val="center"/>
        <w:rPr>
          <w:rStyle w:val="normaltextrun"/>
          <w:rFonts w:ascii="Arial" w:hAnsi="Arial" w:cs="Arial"/>
          <w:b/>
          <w:bCs/>
          <w:color w:val="231F20"/>
          <w:lang w:val="pt-PT"/>
        </w:rPr>
      </w:pPr>
    </w:p>
    <w:p w14:paraId="3B9097F5" w14:textId="77777777" w:rsidR="006D219A" w:rsidRDefault="006D219A" w:rsidP="00BC0FF5">
      <w:pPr>
        <w:jc w:val="center"/>
        <w:rPr>
          <w:rStyle w:val="normaltextrun"/>
          <w:rFonts w:ascii="Arial" w:hAnsi="Arial" w:cs="Arial"/>
          <w:b/>
          <w:bCs/>
          <w:color w:val="231F20"/>
          <w:lang w:val="pt-PT"/>
        </w:rPr>
      </w:pPr>
    </w:p>
    <w:p w14:paraId="3522682C" w14:textId="77777777" w:rsidR="00057AED" w:rsidRPr="003D19D5" w:rsidRDefault="00057AED" w:rsidP="006D219A">
      <w:pPr>
        <w:rPr>
          <w:rFonts w:ascii="Segoe UI" w:hAnsi="Segoe UI" w:cs="Segoe UI"/>
          <w:b/>
          <w:bCs/>
          <w:sz w:val="32"/>
          <w:szCs w:val="32"/>
        </w:rPr>
      </w:pPr>
      <w:r w:rsidRPr="003D19D5">
        <w:rPr>
          <w:rStyle w:val="normaltextrun"/>
          <w:rFonts w:ascii="Arial" w:hAnsi="Arial" w:cs="Arial"/>
          <w:b/>
          <w:bCs/>
          <w:color w:val="231F20"/>
          <w:sz w:val="32"/>
          <w:szCs w:val="32"/>
          <w:lang w:val="pt-PT"/>
        </w:rPr>
        <w:t>As estratégias que serão utilizadas para manter a comunicação será serviços multicanais (</w:t>
      </w:r>
      <w:r w:rsidRPr="003D19D5">
        <w:rPr>
          <w:rStyle w:val="normaltextrun"/>
          <w:rFonts w:ascii="Arial" w:hAnsi="Arial" w:cs="Arial"/>
          <w:b/>
          <w:bCs/>
          <w:sz w:val="32"/>
          <w:szCs w:val="32"/>
          <w:lang w:val="pt-PT"/>
        </w:rPr>
        <w:t>e-mail, WhatsApp, redes sociais, telefone, chat online) para facilitar o contato e atender às preferências dos clientes. Manter uma comunicação eficaz com o cliente exige personalização conforme seu perfil, acompanhamento constante das opiniões dos clientes junto com os seus feedbacks e transparência nas informações, garantindo clareza, confiança e valorização contínua do relacionamento.</w:t>
      </w:r>
    </w:p>
    <w:p w14:paraId="0403357B" w14:textId="77777777" w:rsidR="00057AED" w:rsidRPr="003D19D5" w:rsidRDefault="00057AED" w:rsidP="006D219A">
      <w:pPr>
        <w:rPr>
          <w:rFonts w:ascii="Segoe UI" w:hAnsi="Segoe UI" w:cs="Segoe UI"/>
          <w:b/>
          <w:bCs/>
          <w:sz w:val="32"/>
          <w:szCs w:val="32"/>
        </w:rPr>
      </w:pPr>
    </w:p>
    <w:p w14:paraId="0A276CD4" w14:textId="77777777" w:rsidR="00057AED" w:rsidRPr="003D19D5" w:rsidRDefault="00057AED" w:rsidP="006D219A">
      <w:pPr>
        <w:rPr>
          <w:rFonts w:ascii="Segoe UI" w:hAnsi="Segoe UI" w:cs="Segoe UI"/>
          <w:b/>
          <w:bCs/>
          <w:sz w:val="32"/>
          <w:szCs w:val="32"/>
        </w:rPr>
      </w:pPr>
      <w:r w:rsidRPr="003D19D5">
        <w:rPr>
          <w:rStyle w:val="normaltextrun"/>
          <w:rFonts w:ascii="Arial" w:hAnsi="Arial" w:cs="Arial"/>
          <w:b/>
          <w:bCs/>
          <w:color w:val="231F20"/>
          <w:sz w:val="32"/>
          <w:szCs w:val="32"/>
          <w:lang w:val="pt-PT"/>
        </w:rPr>
        <w:t>O designer será criativo e exclusivo. Vamos permitir que os clientes deixem sugestões de temas e histórias para um novo livro, mantendo a proposta da caixa de música. Para a ampliação de vendas vamos l</w:t>
      </w:r>
      <w:r w:rsidRPr="003D19D5">
        <w:rPr>
          <w:rStyle w:val="normaltextrun"/>
          <w:rFonts w:ascii="Arial" w:hAnsi="Arial" w:cs="Arial"/>
          <w:b/>
          <w:bCs/>
          <w:sz w:val="32"/>
          <w:szCs w:val="32"/>
          <w:lang w:val="pt-PT"/>
        </w:rPr>
        <w:t>ançar novas versões com temas diferentes, literários ou culturais para estimular recompra. A estratégia para aumentar a lealdade dos clientes e manter uma boa percepção da empresa, será se comunicar de forma respeitosa, clara, valorizando suas opiniões e histórias, buscando resolver dúvidas e problemas com uma atenção personalizada.</w:t>
      </w:r>
    </w:p>
    <w:p w14:paraId="2586BCE3" w14:textId="77777777" w:rsidR="001C7CB1" w:rsidRDefault="001C7CB1" w:rsidP="003D19D5">
      <w:pPr>
        <w:spacing w:line="480" w:lineRule="auto"/>
      </w:pPr>
    </w:p>
    <w:p w14:paraId="3D0908F6" w14:textId="77777777" w:rsidR="001C7CB1" w:rsidRPr="00974527" w:rsidRDefault="001C7CB1" w:rsidP="00230A96">
      <w:pPr>
        <w:pStyle w:val="paragraph"/>
        <w:numPr>
          <w:ilvl w:val="0"/>
          <w:numId w:val="27"/>
        </w:numPr>
        <w:shd w:val="clear" w:color="auto" w:fill="215E99" w:themeFill="text2" w:themeFillTint="BF"/>
        <w:spacing w:before="0" w:beforeAutospacing="0" w:after="0" w:afterAutospacing="0"/>
        <w:ind w:left="105" w:firstLine="0"/>
        <w:jc w:val="center"/>
        <w:textAlignment w:val="baseline"/>
        <w:rPr>
          <w:rFonts w:ascii="Arial" w:hAnsi="Arial" w:cs="Arial"/>
          <w:b/>
          <w:bCs/>
          <w:color w:val="FFFFFF" w:themeColor="background1"/>
          <w:sz w:val="48"/>
          <w:szCs w:val="48"/>
        </w:rPr>
      </w:pPr>
      <w:r w:rsidRPr="00974527">
        <w:rPr>
          <w:rStyle w:val="normaltextrun"/>
          <w:rFonts w:ascii="Arial" w:eastAsiaTheme="majorEastAsia" w:hAnsi="Arial" w:cs="Arial"/>
          <w:b/>
          <w:bCs/>
          <w:caps/>
          <w:color w:val="FFFFFF" w:themeColor="background1"/>
          <w:sz w:val="48"/>
          <w:szCs w:val="48"/>
          <w:lang w:val="pt-PT"/>
        </w:rPr>
        <w:t>FONTES DE RECEITA</w:t>
      </w:r>
      <w:r w:rsidRPr="00974527">
        <w:rPr>
          <w:rStyle w:val="normaltextrun"/>
          <w:rFonts w:ascii="Arial" w:eastAsiaTheme="majorEastAsia" w:hAnsi="Arial" w:cs="Arial"/>
          <w:b/>
          <w:bCs/>
          <w:color w:val="FFFFFF" w:themeColor="background1"/>
          <w:sz w:val="48"/>
          <w:szCs w:val="48"/>
          <w:lang w:val="pt-PT"/>
        </w:rPr>
        <w:t xml:space="preserve"> </w:t>
      </w:r>
      <w:r w:rsidRPr="00974527">
        <w:rPr>
          <w:rStyle w:val="normaltextrun"/>
          <w:rFonts w:ascii="Arial" w:eastAsiaTheme="majorEastAsia" w:hAnsi="Arial" w:cs="Arial"/>
          <w:b/>
          <w:bCs/>
          <w:caps/>
          <w:color w:val="FFFFFF" w:themeColor="background1"/>
          <w:sz w:val="48"/>
          <w:szCs w:val="48"/>
          <w:lang w:val="pt-PT"/>
        </w:rPr>
        <w:t>E PRECIFICAÇÃO</w:t>
      </w:r>
    </w:p>
    <w:p w14:paraId="1EA99D8F" w14:textId="77777777" w:rsidR="001C7CB1" w:rsidRDefault="001C7CB1" w:rsidP="001C7CB1">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103"/>
          <w:szCs w:val="103"/>
        </w:rPr>
        <w:t> </w:t>
      </w:r>
    </w:p>
    <w:p w14:paraId="6C0E48C5" w14:textId="77777777" w:rsidR="001C7CB1" w:rsidRPr="003D19D5" w:rsidRDefault="001C7CB1" w:rsidP="00974527">
      <w:pPr>
        <w:rPr>
          <w:rFonts w:ascii="Segoe UI" w:hAnsi="Segoe UI" w:cs="Segoe UI"/>
          <w:b/>
          <w:sz w:val="32"/>
          <w:szCs w:val="32"/>
        </w:rPr>
      </w:pPr>
      <w:r w:rsidRPr="003D19D5">
        <w:rPr>
          <w:rStyle w:val="normaltextrun"/>
          <w:rFonts w:ascii="Arial" w:hAnsi="Arial" w:cs="Arial"/>
          <w:b/>
          <w:color w:val="231F20"/>
          <w:sz w:val="32"/>
          <w:szCs w:val="32"/>
          <w:lang w:val="pt-PT"/>
        </w:rPr>
        <w:t>Conforme os produtos vendidos.</w:t>
      </w:r>
      <w:r w:rsidRPr="003D19D5">
        <w:rPr>
          <w:rStyle w:val="eop"/>
          <w:rFonts w:ascii="Arial" w:hAnsi="Arial" w:cs="Arial"/>
          <w:b/>
          <w:color w:val="231F20"/>
          <w:sz w:val="32"/>
          <w:szCs w:val="32"/>
        </w:rPr>
        <w:t> </w:t>
      </w:r>
    </w:p>
    <w:p w14:paraId="7B0A94E4" w14:textId="77777777" w:rsidR="001C7CB1" w:rsidRPr="003D19D5" w:rsidRDefault="001C7CB1" w:rsidP="00974527">
      <w:pPr>
        <w:rPr>
          <w:rFonts w:ascii="Segoe UI" w:hAnsi="Segoe UI" w:cs="Segoe UI"/>
          <w:b/>
          <w:sz w:val="32"/>
          <w:szCs w:val="32"/>
        </w:rPr>
      </w:pPr>
    </w:p>
    <w:p w14:paraId="5FFEDB3F" w14:textId="77777777" w:rsidR="001C7CB1" w:rsidRPr="003D19D5" w:rsidRDefault="001C7CB1" w:rsidP="00974527">
      <w:pPr>
        <w:rPr>
          <w:rFonts w:ascii="Segoe UI" w:hAnsi="Segoe UI" w:cs="Segoe UI"/>
          <w:b/>
          <w:sz w:val="32"/>
          <w:szCs w:val="32"/>
        </w:rPr>
      </w:pPr>
      <w:r w:rsidRPr="003D19D5">
        <w:rPr>
          <w:rStyle w:val="normaltextrun"/>
          <w:rFonts w:ascii="Arial" w:hAnsi="Arial" w:cs="Arial"/>
          <w:b/>
          <w:color w:val="231F20"/>
          <w:sz w:val="32"/>
          <w:szCs w:val="32"/>
          <w:lang w:val="pt-PT"/>
        </w:rPr>
        <w:t>Embora o preço já esteja definido, buscamos um público que valoriza a leitura e culturas, trazendo uma base de quem estaria disposto a pagar pelo produto. Quando o cliente acredita que o produto vale o valor que foi dado, acreditamos que a experiência dele foi ótima, trazendo um feedback para nós de que a embalagem, o conteúdo, a mão de obra e os materiais inclusos foram muito bem executados.</w:t>
      </w:r>
      <w:r w:rsidRPr="003D19D5">
        <w:rPr>
          <w:rStyle w:val="eop"/>
          <w:rFonts w:ascii="Arial" w:hAnsi="Arial" w:cs="Arial"/>
          <w:b/>
          <w:color w:val="231F20"/>
          <w:sz w:val="32"/>
          <w:szCs w:val="32"/>
        </w:rPr>
        <w:t> </w:t>
      </w:r>
    </w:p>
    <w:p w14:paraId="4F2DF9CB" w14:textId="77777777" w:rsidR="001C7CB1" w:rsidRPr="003D19D5" w:rsidRDefault="001C7CB1" w:rsidP="00974527">
      <w:pPr>
        <w:rPr>
          <w:rFonts w:ascii="Segoe UI" w:hAnsi="Segoe UI" w:cs="Segoe UI"/>
          <w:b/>
          <w:sz w:val="32"/>
          <w:szCs w:val="32"/>
        </w:rPr>
      </w:pPr>
    </w:p>
    <w:p w14:paraId="31D4CEE4" w14:textId="77777777" w:rsidR="001C7CB1" w:rsidRPr="003D19D5" w:rsidRDefault="001C7CB1" w:rsidP="00974527">
      <w:pPr>
        <w:rPr>
          <w:rFonts w:ascii="Segoe UI" w:hAnsi="Segoe UI" w:cs="Segoe UI"/>
          <w:b/>
          <w:sz w:val="32"/>
          <w:szCs w:val="32"/>
        </w:rPr>
      </w:pPr>
      <w:r w:rsidRPr="003D19D5">
        <w:rPr>
          <w:rStyle w:val="normaltextrun"/>
          <w:rFonts w:ascii="Arial" w:hAnsi="Arial" w:cs="Arial"/>
          <w:b/>
          <w:color w:val="231F20"/>
          <w:sz w:val="32"/>
          <w:szCs w:val="32"/>
          <w:lang w:val="pt-PT"/>
        </w:rPr>
        <w:t>O valor oferecido ao cliente é de objetivo alinhar o valor entregue com o modelo do projeto mais adequado para cada tipo de consumidor.</w:t>
      </w:r>
      <w:r w:rsidRPr="003D19D5">
        <w:rPr>
          <w:rStyle w:val="eop"/>
          <w:rFonts w:ascii="Arial" w:hAnsi="Arial" w:cs="Arial"/>
          <w:b/>
          <w:color w:val="231F20"/>
          <w:sz w:val="32"/>
          <w:szCs w:val="32"/>
        </w:rPr>
        <w:t> </w:t>
      </w:r>
    </w:p>
    <w:p w14:paraId="4C11DB1E" w14:textId="77777777" w:rsidR="001C7CB1" w:rsidRPr="00974527" w:rsidRDefault="001C7CB1" w:rsidP="00974527">
      <w:pPr>
        <w:rPr>
          <w:rFonts w:ascii="Segoe UI" w:hAnsi="Segoe UI" w:cs="Segoe UI"/>
          <w:b/>
          <w:sz w:val="18"/>
          <w:szCs w:val="18"/>
        </w:rPr>
      </w:pPr>
      <w:r w:rsidRPr="00974527">
        <w:rPr>
          <w:rStyle w:val="eop"/>
          <w:rFonts w:ascii="Arial" w:hAnsi="Arial" w:cs="Arial"/>
          <w:b/>
          <w:color w:val="231F20"/>
        </w:rPr>
        <w:t> </w:t>
      </w:r>
    </w:p>
    <w:p w14:paraId="640FE304" w14:textId="77777777" w:rsidR="001C7CB1" w:rsidRDefault="001C7CB1" w:rsidP="00C17186">
      <w:pPr>
        <w:spacing w:line="480" w:lineRule="auto"/>
        <w:jc w:val="center"/>
      </w:pPr>
    </w:p>
    <w:p w14:paraId="5084F77B" w14:textId="77777777" w:rsidR="0071504E" w:rsidRDefault="0071504E" w:rsidP="00C17186">
      <w:pPr>
        <w:spacing w:line="480" w:lineRule="auto"/>
        <w:jc w:val="center"/>
      </w:pPr>
    </w:p>
    <w:p w14:paraId="1816FA29" w14:textId="77777777" w:rsidR="0071504E" w:rsidRDefault="0071504E" w:rsidP="00C17186">
      <w:pPr>
        <w:spacing w:line="480" w:lineRule="auto"/>
        <w:jc w:val="center"/>
      </w:pPr>
    </w:p>
    <w:p w14:paraId="4487AD84" w14:textId="77777777" w:rsidR="0071504E" w:rsidRDefault="0071504E" w:rsidP="00C17186">
      <w:pPr>
        <w:spacing w:line="480" w:lineRule="auto"/>
        <w:jc w:val="center"/>
      </w:pPr>
    </w:p>
    <w:p w14:paraId="24188AC1" w14:textId="77777777" w:rsidR="0071504E" w:rsidRDefault="0071504E" w:rsidP="00C17186">
      <w:pPr>
        <w:spacing w:line="480" w:lineRule="auto"/>
        <w:jc w:val="center"/>
      </w:pPr>
    </w:p>
    <w:p w14:paraId="5C8FD3DF" w14:textId="77777777" w:rsidR="0071504E" w:rsidRDefault="0071504E" w:rsidP="003D19D5">
      <w:pPr>
        <w:spacing w:line="480" w:lineRule="auto"/>
      </w:pPr>
    </w:p>
    <w:p w14:paraId="14BFEFFA" w14:textId="77777777" w:rsidR="0071504E" w:rsidRPr="00D15890" w:rsidRDefault="0071504E" w:rsidP="00230A96">
      <w:pPr>
        <w:pStyle w:val="paragraph"/>
        <w:numPr>
          <w:ilvl w:val="0"/>
          <w:numId w:val="13"/>
        </w:numPr>
        <w:shd w:val="clear" w:color="auto" w:fill="215E99" w:themeFill="text2" w:themeFillTint="BF"/>
        <w:spacing w:before="0" w:beforeAutospacing="0" w:after="0" w:afterAutospacing="0"/>
        <w:ind w:left="105" w:firstLine="0"/>
        <w:jc w:val="center"/>
        <w:textAlignment w:val="baseline"/>
        <w:rPr>
          <w:rFonts w:ascii="Arial" w:hAnsi="Arial" w:cs="Arial"/>
          <w:b/>
          <w:bCs/>
          <w:sz w:val="52"/>
          <w:szCs w:val="52"/>
        </w:rPr>
      </w:pPr>
      <w:r w:rsidRPr="00230A96">
        <w:rPr>
          <w:rStyle w:val="normaltextrun"/>
          <w:rFonts w:ascii="Arial" w:eastAsiaTheme="majorEastAsia" w:hAnsi="Arial" w:cs="Arial"/>
          <w:b/>
          <w:bCs/>
          <w:caps/>
          <w:color w:val="FFFFFF" w:themeColor="background1"/>
          <w:sz w:val="52"/>
          <w:szCs w:val="52"/>
          <w:shd w:val="clear" w:color="auto" w:fill="215E99" w:themeFill="text2" w:themeFillTint="BF"/>
          <w:lang w:val="pt-PT"/>
        </w:rPr>
        <w:t>RECURSOS E CAPACIDADES</w:t>
      </w:r>
      <w:r w:rsidRPr="00D15890">
        <w:rPr>
          <w:rStyle w:val="normaltextrun"/>
          <w:rFonts w:ascii="Arial" w:eastAsiaTheme="majorEastAsia" w:hAnsi="Arial" w:cs="Arial"/>
          <w:b/>
          <w:bCs/>
          <w:color w:val="FFFFFF" w:themeColor="background1"/>
          <w:sz w:val="52"/>
          <w:szCs w:val="52"/>
          <w:shd w:val="clear" w:color="auto" w:fill="F2CEED" w:themeFill="accent5" w:themeFillTint="33"/>
          <w:lang w:val="pt-PT"/>
        </w:rPr>
        <w:t xml:space="preserve"> </w:t>
      </w:r>
      <w:r w:rsidRPr="00230A96">
        <w:rPr>
          <w:rStyle w:val="normaltextrun"/>
          <w:rFonts w:ascii="Arial" w:eastAsiaTheme="majorEastAsia" w:hAnsi="Arial" w:cs="Arial"/>
          <w:b/>
          <w:bCs/>
          <w:caps/>
          <w:color w:val="FFFFFF" w:themeColor="background1"/>
          <w:sz w:val="52"/>
          <w:szCs w:val="52"/>
          <w:shd w:val="clear" w:color="auto" w:fill="215E99" w:themeFill="text2" w:themeFillTint="BF"/>
          <w:lang w:val="pt-PT"/>
        </w:rPr>
        <w:t>NECESSÁRIAS</w:t>
      </w:r>
    </w:p>
    <w:p w14:paraId="2265F4C2" w14:textId="77777777" w:rsidR="0071504E" w:rsidRDefault="0071504E" w:rsidP="0071504E">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100"/>
          <w:szCs w:val="100"/>
        </w:rPr>
        <w:t> </w:t>
      </w:r>
    </w:p>
    <w:p w14:paraId="3C6B6D06" w14:textId="513E5F57" w:rsidR="0071504E" w:rsidRPr="003D19D5" w:rsidRDefault="0071504E" w:rsidP="275B72AA">
      <w:pPr>
        <w:rPr>
          <w:rFonts w:ascii="Segoe UI" w:hAnsi="Segoe UI" w:cs="Segoe UI"/>
          <w:b/>
          <w:bCs/>
          <w:sz w:val="32"/>
          <w:szCs w:val="32"/>
        </w:rPr>
      </w:pPr>
      <w:r w:rsidRPr="275B72AA">
        <w:rPr>
          <w:rStyle w:val="normaltextrun"/>
          <w:rFonts w:ascii="Arial" w:hAnsi="Arial" w:cs="Arial"/>
          <w:b/>
          <w:bCs/>
          <w:sz w:val="32"/>
          <w:szCs w:val="32"/>
          <w:lang w:val="pt-PT"/>
        </w:rPr>
        <w:t xml:space="preserve">Os recursos a serem </w:t>
      </w:r>
      <w:r w:rsidR="191B1AF2" w:rsidRPr="275B72AA">
        <w:rPr>
          <w:rStyle w:val="normaltextrun"/>
          <w:rFonts w:ascii="Arial" w:hAnsi="Arial" w:cs="Arial"/>
          <w:b/>
          <w:bCs/>
          <w:sz w:val="32"/>
          <w:szCs w:val="32"/>
          <w:lang w:val="pt-PT"/>
        </w:rPr>
        <w:t>usados para</w:t>
      </w:r>
      <w:r w:rsidRPr="275B72AA">
        <w:rPr>
          <w:rStyle w:val="normaltextrun"/>
          <w:rFonts w:ascii="Arial" w:hAnsi="Arial" w:cs="Arial"/>
          <w:b/>
          <w:bCs/>
          <w:sz w:val="32"/>
          <w:szCs w:val="32"/>
          <w:lang w:val="pt-PT"/>
        </w:rPr>
        <w:t xml:space="preserve"> que possamos operar são: Impressora 3</w:t>
      </w:r>
      <w:r w:rsidR="5FDFCF2C" w:rsidRPr="275B72AA">
        <w:rPr>
          <w:rStyle w:val="normaltextrun"/>
          <w:rFonts w:ascii="Arial" w:hAnsi="Arial" w:cs="Arial"/>
          <w:b/>
          <w:bCs/>
          <w:sz w:val="32"/>
          <w:szCs w:val="32"/>
          <w:lang w:val="pt-PT"/>
        </w:rPr>
        <w:t>D,</w:t>
      </w:r>
      <w:r w:rsidRPr="275B72AA">
        <w:rPr>
          <w:rStyle w:val="normaltextrun"/>
          <w:rFonts w:ascii="Arial" w:hAnsi="Arial" w:cs="Arial"/>
          <w:b/>
          <w:bCs/>
          <w:sz w:val="32"/>
          <w:szCs w:val="32"/>
          <w:lang w:val="pt-PT"/>
        </w:rPr>
        <w:t xml:space="preserve"> base giratória para montagem, lixas, teste de </w:t>
      </w:r>
      <w:r w:rsidR="1404343E" w:rsidRPr="275B72AA">
        <w:rPr>
          <w:rStyle w:val="normaltextrun"/>
          <w:rFonts w:ascii="Arial" w:hAnsi="Arial" w:cs="Arial"/>
          <w:b/>
          <w:bCs/>
          <w:sz w:val="32"/>
          <w:szCs w:val="32"/>
          <w:lang w:val="pt-PT"/>
        </w:rPr>
        <w:t>movimento e</w:t>
      </w:r>
      <w:r w:rsidRPr="275B72AA">
        <w:rPr>
          <w:rStyle w:val="normaltextrun"/>
          <w:rFonts w:ascii="Arial" w:hAnsi="Arial" w:cs="Arial"/>
          <w:b/>
          <w:bCs/>
          <w:sz w:val="32"/>
          <w:szCs w:val="32"/>
          <w:lang w:val="pt-PT"/>
        </w:rPr>
        <w:t xml:space="preserve"> teste de som.</w:t>
      </w:r>
      <w:r w:rsidRPr="275B72AA">
        <w:rPr>
          <w:rStyle w:val="eop"/>
          <w:rFonts w:ascii="Arial" w:hAnsi="Arial" w:cs="Arial"/>
          <w:b/>
          <w:bCs/>
          <w:sz w:val="32"/>
          <w:szCs w:val="32"/>
        </w:rPr>
        <w:t> </w:t>
      </w:r>
    </w:p>
    <w:p w14:paraId="00426204" w14:textId="77777777" w:rsidR="00DE7B68" w:rsidRPr="003D19D5" w:rsidRDefault="00DE7B68" w:rsidP="00DE7B68">
      <w:pPr>
        <w:rPr>
          <w:rFonts w:ascii="Segoe UI" w:hAnsi="Segoe UI" w:cs="Segoe UI"/>
          <w:b/>
          <w:sz w:val="32"/>
          <w:szCs w:val="32"/>
        </w:rPr>
      </w:pPr>
    </w:p>
    <w:p w14:paraId="0DB6D6F9" w14:textId="77777777" w:rsidR="0071504E" w:rsidRPr="003D19D5" w:rsidRDefault="0071504E" w:rsidP="00DE7B68">
      <w:pPr>
        <w:rPr>
          <w:rFonts w:ascii="Segoe UI" w:hAnsi="Segoe UI" w:cs="Segoe UI"/>
          <w:b/>
          <w:sz w:val="32"/>
          <w:szCs w:val="32"/>
        </w:rPr>
      </w:pPr>
      <w:r w:rsidRPr="003D19D5">
        <w:rPr>
          <w:rStyle w:val="normaltextrun"/>
          <w:rFonts w:ascii="Arial" w:hAnsi="Arial" w:cs="Arial"/>
          <w:b/>
          <w:sz w:val="32"/>
          <w:szCs w:val="32"/>
          <w:lang w:val="pt-PT"/>
        </w:rPr>
        <w:t>Sim, os recursos tangíveis são a fábrica própria e uma loja física, a máquina será a impressora 3D, uma base giratória para a montagem, lixas para acabamento, designers e engenheiros fazem testes de movimento para garantir segurança, sem partes que prendam dedos ou quebrem facilmente, funcionalidade, o brinquedo se move como planejado e durabilidade, resiste ao uso repetido. </w:t>
      </w:r>
      <w:r w:rsidRPr="003D19D5">
        <w:rPr>
          <w:rStyle w:val="eop"/>
          <w:rFonts w:ascii="Arial" w:hAnsi="Arial" w:cs="Arial"/>
          <w:b/>
          <w:sz w:val="32"/>
          <w:szCs w:val="32"/>
        </w:rPr>
        <w:t> </w:t>
      </w:r>
    </w:p>
    <w:p w14:paraId="3A61C5AE" w14:textId="77777777" w:rsidR="0071504E" w:rsidRPr="003D19D5" w:rsidRDefault="0071504E" w:rsidP="00DE7B68">
      <w:pPr>
        <w:rPr>
          <w:rFonts w:ascii="Segoe UI" w:hAnsi="Segoe UI" w:cs="Segoe UI"/>
          <w:b/>
          <w:sz w:val="32"/>
          <w:szCs w:val="32"/>
        </w:rPr>
      </w:pPr>
      <w:r w:rsidRPr="003D19D5">
        <w:rPr>
          <w:rStyle w:val="normaltextrun"/>
          <w:rFonts w:ascii="Arial" w:hAnsi="Arial" w:cs="Arial"/>
          <w:b/>
          <w:sz w:val="32"/>
          <w:szCs w:val="32"/>
          <w:lang w:val="pt-PT"/>
        </w:rPr>
        <w:t>Valor capital de início será de 50.000,00 mil e o acesso ao conhecimento.</w:t>
      </w:r>
      <w:r w:rsidRPr="003D19D5">
        <w:rPr>
          <w:rStyle w:val="eop"/>
          <w:rFonts w:ascii="Arial" w:hAnsi="Arial" w:cs="Arial"/>
          <w:b/>
          <w:sz w:val="32"/>
          <w:szCs w:val="32"/>
        </w:rPr>
        <w:t> </w:t>
      </w:r>
    </w:p>
    <w:p w14:paraId="53E98765" w14:textId="77777777" w:rsidR="0071504E" w:rsidRPr="003D19D5" w:rsidRDefault="0071504E" w:rsidP="00C17186">
      <w:pPr>
        <w:spacing w:line="480" w:lineRule="auto"/>
        <w:jc w:val="center"/>
        <w:rPr>
          <w:sz w:val="32"/>
          <w:szCs w:val="32"/>
        </w:rPr>
      </w:pPr>
    </w:p>
    <w:p w14:paraId="40FC2248" w14:textId="77777777" w:rsidR="00D00326" w:rsidRDefault="00D00326" w:rsidP="00C17186">
      <w:pPr>
        <w:spacing w:line="480" w:lineRule="auto"/>
        <w:jc w:val="center"/>
      </w:pPr>
    </w:p>
    <w:p w14:paraId="23BBEFE9" w14:textId="77777777" w:rsidR="00D00326" w:rsidRDefault="00D00326" w:rsidP="00C17186">
      <w:pPr>
        <w:spacing w:line="480" w:lineRule="auto"/>
        <w:jc w:val="center"/>
      </w:pPr>
    </w:p>
    <w:p w14:paraId="7BEF899E" w14:textId="77777777" w:rsidR="00D00326" w:rsidRDefault="00D00326" w:rsidP="00C17186">
      <w:pPr>
        <w:spacing w:line="480" w:lineRule="auto"/>
        <w:jc w:val="center"/>
      </w:pPr>
    </w:p>
    <w:p w14:paraId="2F7F79A5" w14:textId="77777777" w:rsidR="00D00326" w:rsidRDefault="00D00326" w:rsidP="00C17186">
      <w:pPr>
        <w:spacing w:line="480" w:lineRule="auto"/>
        <w:jc w:val="center"/>
      </w:pPr>
    </w:p>
    <w:p w14:paraId="486A8389" w14:textId="77777777" w:rsidR="00D00326" w:rsidRDefault="00D00326" w:rsidP="003D19D5">
      <w:pPr>
        <w:spacing w:line="480" w:lineRule="auto"/>
      </w:pPr>
    </w:p>
    <w:p w14:paraId="3944FB62" w14:textId="77777777" w:rsidR="00D00326" w:rsidRDefault="00D00326" w:rsidP="003D19D5">
      <w:pPr>
        <w:pStyle w:val="paragraph"/>
        <w:numPr>
          <w:ilvl w:val="0"/>
          <w:numId w:val="13"/>
        </w:numPr>
        <w:shd w:val="clear" w:color="auto" w:fill="215E99" w:themeFill="text2" w:themeFillTint="BF"/>
        <w:spacing w:before="0" w:beforeAutospacing="0" w:after="0" w:afterAutospacing="0"/>
        <w:jc w:val="center"/>
        <w:textAlignment w:val="baseline"/>
        <w:rPr>
          <w:rFonts w:ascii="Arial" w:hAnsi="Arial" w:cs="Arial"/>
          <w:b/>
          <w:bCs/>
          <w:sz w:val="50"/>
          <w:szCs w:val="50"/>
        </w:rPr>
      </w:pPr>
      <w:r w:rsidRPr="003D19D5">
        <w:rPr>
          <w:rStyle w:val="normaltextrun"/>
          <w:rFonts w:ascii="Arial" w:eastAsiaTheme="majorEastAsia" w:hAnsi="Arial" w:cs="Arial"/>
          <w:b/>
          <w:bCs/>
          <w:caps/>
          <w:color w:val="FFFFFF" w:themeColor="background1"/>
          <w:sz w:val="44"/>
          <w:szCs w:val="44"/>
          <w:shd w:val="clear" w:color="auto" w:fill="215E99" w:themeFill="text2" w:themeFillTint="BF"/>
          <w:lang w:val="pt-PT"/>
        </w:rPr>
        <w:t>ATIVIDADES- CHAVE</w:t>
      </w:r>
      <w:r w:rsidRPr="00C12AFB">
        <w:rPr>
          <w:rStyle w:val="normaltextrun"/>
          <w:rFonts w:ascii="Arial" w:eastAsiaTheme="majorEastAsia" w:hAnsi="Arial" w:cs="Arial"/>
          <w:b/>
          <w:bCs/>
          <w:caps/>
          <w:color w:val="FFFFFF" w:themeColor="background1"/>
          <w:sz w:val="44"/>
          <w:szCs w:val="44"/>
          <w:shd w:val="clear" w:color="auto" w:fill="F2CEED" w:themeFill="accent5" w:themeFillTint="33"/>
          <w:lang w:val="pt-PT"/>
        </w:rPr>
        <w:t xml:space="preserve"> </w:t>
      </w:r>
      <w:r w:rsidRPr="003D19D5">
        <w:rPr>
          <w:rStyle w:val="normaltextrun"/>
          <w:rFonts w:ascii="Arial" w:eastAsiaTheme="majorEastAsia" w:hAnsi="Arial" w:cs="Arial"/>
          <w:b/>
          <w:bCs/>
          <w:caps/>
          <w:color w:val="FFFFFF" w:themeColor="background1"/>
          <w:sz w:val="50"/>
          <w:szCs w:val="50"/>
          <w:shd w:val="clear" w:color="auto" w:fill="215E99" w:themeFill="text2" w:themeFillTint="BF"/>
          <w:lang w:val="pt-PT"/>
        </w:rPr>
        <w:t>REALIZADAS PELA EMPRESA</w:t>
      </w:r>
    </w:p>
    <w:p w14:paraId="266CA58F" w14:textId="77777777" w:rsidR="00A13433" w:rsidRDefault="00A13433" w:rsidP="00C12AFB">
      <w:pPr>
        <w:rPr>
          <w:rFonts w:ascii="Segoe UI" w:eastAsia="Times New Roman" w:hAnsi="Segoe UI" w:cs="Segoe UI"/>
          <w:kern w:val="0"/>
          <w:sz w:val="18"/>
          <w:szCs w:val="18"/>
          <w:lang w:eastAsia="pt-BR"/>
          <w14:ligatures w14:val="none"/>
        </w:rPr>
      </w:pPr>
    </w:p>
    <w:p w14:paraId="31183950" w14:textId="77777777" w:rsidR="00A13433" w:rsidRDefault="00A13433" w:rsidP="00C12AFB">
      <w:pPr>
        <w:rPr>
          <w:rStyle w:val="normaltextrun"/>
          <w:rFonts w:ascii="Arial" w:hAnsi="Arial" w:cs="Arial"/>
          <w:color w:val="231F20"/>
          <w:sz w:val="22"/>
          <w:szCs w:val="22"/>
          <w:lang w:val="pt-PT"/>
        </w:rPr>
      </w:pPr>
    </w:p>
    <w:p w14:paraId="095B8E27" w14:textId="77777777" w:rsidR="00D00326" w:rsidRPr="003D19D5" w:rsidRDefault="00D00326" w:rsidP="00C12AFB">
      <w:pPr>
        <w:rPr>
          <w:rFonts w:ascii="Segoe UI" w:hAnsi="Segoe UI" w:cs="Segoe UI"/>
          <w:b/>
          <w:sz w:val="32"/>
          <w:szCs w:val="32"/>
        </w:rPr>
      </w:pPr>
      <w:r w:rsidRPr="003D19D5">
        <w:rPr>
          <w:rStyle w:val="normaltextrun"/>
          <w:rFonts w:ascii="Arial" w:hAnsi="Arial" w:cs="Arial"/>
          <w:b/>
          <w:color w:val="231F20"/>
          <w:sz w:val="32"/>
          <w:szCs w:val="32"/>
          <w:lang w:val="pt-PT"/>
        </w:rPr>
        <w:t>A montagem da base, a escolha das histórias a estrutura dos personagens e uma boa liderança para que a proposta de valor ao cliente seja oferecida da melhor forma.</w:t>
      </w:r>
      <w:r w:rsidRPr="003D19D5">
        <w:rPr>
          <w:rStyle w:val="eop"/>
          <w:rFonts w:ascii="Arial" w:hAnsi="Arial" w:cs="Arial"/>
          <w:b/>
          <w:color w:val="231F20"/>
          <w:sz w:val="32"/>
          <w:szCs w:val="32"/>
        </w:rPr>
        <w:t> </w:t>
      </w:r>
    </w:p>
    <w:p w14:paraId="18692AB6" w14:textId="77777777" w:rsidR="00D00326" w:rsidRPr="003D19D5" w:rsidRDefault="00D00326" w:rsidP="00C12AFB">
      <w:pPr>
        <w:rPr>
          <w:rFonts w:ascii="Segoe UI" w:hAnsi="Segoe UI" w:cs="Segoe UI"/>
          <w:b/>
          <w:sz w:val="32"/>
          <w:szCs w:val="32"/>
        </w:rPr>
      </w:pPr>
      <w:r w:rsidRPr="003D19D5">
        <w:rPr>
          <w:rStyle w:val="eop"/>
          <w:rFonts w:ascii="Arial" w:hAnsi="Arial" w:cs="Arial"/>
          <w:b/>
          <w:color w:val="231F20"/>
          <w:sz w:val="32"/>
          <w:szCs w:val="32"/>
        </w:rPr>
        <w:t> </w:t>
      </w:r>
    </w:p>
    <w:p w14:paraId="159858F8" w14:textId="77777777" w:rsidR="00D00326" w:rsidRPr="003D19D5" w:rsidRDefault="00D00326" w:rsidP="00C12AFB">
      <w:pPr>
        <w:rPr>
          <w:rFonts w:ascii="Segoe UI" w:hAnsi="Segoe UI" w:cs="Segoe UI"/>
          <w:b/>
          <w:sz w:val="32"/>
          <w:szCs w:val="32"/>
        </w:rPr>
      </w:pPr>
      <w:r w:rsidRPr="003D19D5">
        <w:rPr>
          <w:rStyle w:val="normaltextrun"/>
          <w:rFonts w:ascii="Arial" w:hAnsi="Arial" w:cs="Arial"/>
          <w:b/>
          <w:color w:val="231F20"/>
          <w:sz w:val="32"/>
          <w:szCs w:val="32"/>
          <w:lang w:val="pt-PT"/>
        </w:rPr>
        <w:t> A caixinha de música MAGICBOX, a base não poderá ser terceirizada ou realizada por parceiros, como sustentabilidade vamos usar as sobras para imprimir modelos de teste para treinamento de funcionários ou validação de design, doar sobras para cooperativas de reciclagem que trabalhem com reaproveitamento de plásticos técnicos. A impressora 3D, por ser difícil de substituir e a máquina de extrusão por ter um alto custo inicial para a sua aquisição.</w:t>
      </w:r>
      <w:r w:rsidRPr="003D19D5">
        <w:rPr>
          <w:rStyle w:val="eop"/>
          <w:rFonts w:ascii="Arial" w:hAnsi="Arial" w:cs="Arial"/>
          <w:b/>
          <w:color w:val="231F20"/>
          <w:sz w:val="32"/>
          <w:szCs w:val="32"/>
        </w:rPr>
        <w:t> </w:t>
      </w:r>
    </w:p>
    <w:p w14:paraId="1099D533" w14:textId="77777777" w:rsidR="00D00326" w:rsidRDefault="00D00326" w:rsidP="00D00326">
      <w:pPr>
        <w:pStyle w:val="paragraph"/>
        <w:spacing w:before="0" w:beforeAutospacing="0" w:after="0" w:afterAutospacing="0"/>
        <w:ind w:left="135" w:right="1200"/>
        <w:jc w:val="both"/>
        <w:textAlignment w:val="baseline"/>
        <w:rPr>
          <w:rFonts w:ascii="Segoe UI" w:hAnsi="Segoe UI" w:cs="Segoe UI"/>
          <w:sz w:val="18"/>
          <w:szCs w:val="18"/>
        </w:rPr>
      </w:pPr>
      <w:r>
        <w:rPr>
          <w:rStyle w:val="eop"/>
          <w:rFonts w:ascii="Arial" w:eastAsiaTheme="majorEastAsia" w:hAnsi="Arial" w:cs="Arial"/>
          <w:color w:val="231F20"/>
          <w:sz w:val="22"/>
          <w:szCs w:val="22"/>
        </w:rPr>
        <w:t> </w:t>
      </w:r>
    </w:p>
    <w:p w14:paraId="7894B45B" w14:textId="77777777" w:rsidR="00D00326" w:rsidRDefault="00D00326" w:rsidP="00C17186">
      <w:pPr>
        <w:spacing w:line="480" w:lineRule="auto"/>
        <w:jc w:val="center"/>
      </w:pPr>
    </w:p>
    <w:p w14:paraId="7BD7F50D" w14:textId="77777777" w:rsidR="00A13433" w:rsidRDefault="00A13433" w:rsidP="00C17186">
      <w:pPr>
        <w:spacing w:line="480" w:lineRule="auto"/>
        <w:jc w:val="center"/>
      </w:pPr>
    </w:p>
    <w:p w14:paraId="26E0E671" w14:textId="77777777" w:rsidR="00A13433" w:rsidRDefault="00A13433" w:rsidP="00C17186">
      <w:pPr>
        <w:spacing w:line="480" w:lineRule="auto"/>
        <w:jc w:val="center"/>
      </w:pPr>
    </w:p>
    <w:p w14:paraId="1CF53420" w14:textId="77777777" w:rsidR="00A13433" w:rsidRDefault="00A13433" w:rsidP="00C17186">
      <w:pPr>
        <w:spacing w:line="480" w:lineRule="auto"/>
        <w:jc w:val="center"/>
      </w:pPr>
    </w:p>
    <w:p w14:paraId="05DD7683" w14:textId="77777777" w:rsidR="00A13433" w:rsidRDefault="00A13433" w:rsidP="00C17186">
      <w:pPr>
        <w:spacing w:line="480" w:lineRule="auto"/>
        <w:jc w:val="center"/>
      </w:pPr>
    </w:p>
    <w:p w14:paraId="1C182CA0" w14:textId="77777777" w:rsidR="00A13433" w:rsidRDefault="00A13433" w:rsidP="00C17186">
      <w:pPr>
        <w:spacing w:line="480" w:lineRule="auto"/>
        <w:jc w:val="center"/>
      </w:pPr>
    </w:p>
    <w:p w14:paraId="6674AFF8" w14:textId="77777777" w:rsidR="00A13433" w:rsidRDefault="00A13433" w:rsidP="003D19D5">
      <w:pPr>
        <w:spacing w:line="480" w:lineRule="auto"/>
      </w:pPr>
    </w:p>
    <w:p w14:paraId="258F9FA0" w14:textId="77777777" w:rsidR="00A13433" w:rsidRPr="00A13433" w:rsidRDefault="00A13433" w:rsidP="003D19D5">
      <w:pPr>
        <w:numPr>
          <w:ilvl w:val="0"/>
          <w:numId w:val="25"/>
        </w:numPr>
        <w:shd w:val="clear" w:color="auto" w:fill="215E99" w:themeFill="text2" w:themeFillTint="BF"/>
        <w:spacing w:after="0" w:line="240" w:lineRule="auto"/>
        <w:ind w:left="105" w:firstLine="0"/>
        <w:jc w:val="center"/>
        <w:textAlignment w:val="baseline"/>
        <w:rPr>
          <w:rFonts w:ascii="Arial" w:eastAsia="Times New Roman" w:hAnsi="Arial" w:cs="Arial"/>
          <w:b/>
          <w:bCs/>
          <w:color w:val="FFFFFF" w:themeColor="background1"/>
          <w:kern w:val="0"/>
          <w:sz w:val="52"/>
          <w:szCs w:val="52"/>
          <w:lang w:eastAsia="pt-BR"/>
          <w14:ligatures w14:val="none"/>
        </w:rPr>
      </w:pPr>
      <w:r w:rsidRPr="00A13433">
        <w:rPr>
          <w:rFonts w:ascii="Arial" w:eastAsia="Times New Roman" w:hAnsi="Arial" w:cs="Arial"/>
          <w:b/>
          <w:bCs/>
          <w:caps/>
          <w:color w:val="FFFFFF" w:themeColor="background1"/>
          <w:kern w:val="0"/>
          <w:sz w:val="52"/>
          <w:szCs w:val="52"/>
          <w:lang w:val="pt-PT" w:eastAsia="pt-BR"/>
          <w14:ligatures w14:val="none"/>
        </w:rPr>
        <w:t>REDE DE PARCEIROS ESTRATÉGICOS</w:t>
      </w:r>
    </w:p>
    <w:p w14:paraId="11EB917F" w14:textId="77777777" w:rsidR="00A13433" w:rsidRPr="00A13433" w:rsidRDefault="00A13433" w:rsidP="00A13433">
      <w:pPr>
        <w:spacing w:after="0" w:line="240" w:lineRule="auto"/>
        <w:textAlignment w:val="baseline"/>
        <w:rPr>
          <w:rFonts w:ascii="Segoe UI" w:eastAsia="Times New Roman" w:hAnsi="Segoe UI" w:cs="Segoe UI"/>
          <w:kern w:val="0"/>
          <w:sz w:val="18"/>
          <w:szCs w:val="18"/>
          <w:lang w:eastAsia="pt-BR"/>
          <w14:ligatures w14:val="none"/>
        </w:rPr>
      </w:pPr>
      <w:r w:rsidRPr="00A13433">
        <w:rPr>
          <w:rFonts w:ascii="Arial" w:eastAsia="Times New Roman" w:hAnsi="Arial" w:cs="Arial"/>
          <w:kern w:val="0"/>
          <w:sz w:val="20"/>
          <w:szCs w:val="20"/>
          <w:lang w:eastAsia="pt-BR"/>
          <w14:ligatures w14:val="none"/>
        </w:rPr>
        <w:t> </w:t>
      </w:r>
    </w:p>
    <w:p w14:paraId="15397CD9" w14:textId="77777777" w:rsidR="00A13433" w:rsidRPr="00A13433" w:rsidRDefault="00A13433" w:rsidP="00A13433">
      <w:pPr>
        <w:spacing w:after="0" w:line="240" w:lineRule="auto"/>
        <w:textAlignment w:val="baseline"/>
        <w:rPr>
          <w:rFonts w:ascii="Segoe UI" w:eastAsia="Times New Roman" w:hAnsi="Segoe UI" w:cs="Segoe UI"/>
          <w:kern w:val="0"/>
          <w:sz w:val="18"/>
          <w:szCs w:val="18"/>
          <w:lang w:eastAsia="pt-BR"/>
          <w14:ligatures w14:val="none"/>
        </w:rPr>
      </w:pPr>
      <w:r w:rsidRPr="00A13433">
        <w:rPr>
          <w:rFonts w:ascii="Arial" w:eastAsia="Times New Roman" w:hAnsi="Arial" w:cs="Arial"/>
          <w:kern w:val="0"/>
          <w:sz w:val="20"/>
          <w:szCs w:val="20"/>
          <w:lang w:eastAsia="pt-BR"/>
          <w14:ligatures w14:val="none"/>
        </w:rPr>
        <w:t> </w:t>
      </w:r>
    </w:p>
    <w:p w14:paraId="59773DCA" w14:textId="77777777" w:rsidR="00A13433" w:rsidRPr="00A13433" w:rsidRDefault="00A13433" w:rsidP="00A13433">
      <w:pPr>
        <w:spacing w:after="0" w:line="240" w:lineRule="auto"/>
        <w:textAlignment w:val="baseline"/>
        <w:rPr>
          <w:rFonts w:ascii="Segoe UI" w:eastAsia="Times New Roman" w:hAnsi="Segoe UI" w:cs="Segoe UI"/>
          <w:kern w:val="0"/>
          <w:sz w:val="18"/>
          <w:szCs w:val="18"/>
          <w:lang w:eastAsia="pt-BR"/>
          <w14:ligatures w14:val="none"/>
        </w:rPr>
      </w:pPr>
      <w:r w:rsidRPr="00A13433">
        <w:rPr>
          <w:rFonts w:ascii="Arial" w:eastAsia="Times New Roman" w:hAnsi="Arial" w:cs="Arial"/>
          <w:kern w:val="0"/>
          <w:sz w:val="20"/>
          <w:szCs w:val="20"/>
          <w:lang w:eastAsia="pt-BR"/>
          <w14:ligatures w14:val="none"/>
        </w:rPr>
        <w:t> </w:t>
      </w:r>
    </w:p>
    <w:p w14:paraId="4E8A479F" w14:textId="77777777" w:rsidR="00A13433" w:rsidRPr="00A13433" w:rsidRDefault="00A13433" w:rsidP="00A13433">
      <w:pPr>
        <w:spacing w:after="0" w:line="240" w:lineRule="auto"/>
        <w:ind w:firstLine="9660"/>
        <w:textAlignment w:val="baseline"/>
        <w:rPr>
          <w:rFonts w:ascii="Segoe UI" w:eastAsia="Times New Roman" w:hAnsi="Segoe UI" w:cs="Segoe UI"/>
          <w:kern w:val="0"/>
          <w:sz w:val="18"/>
          <w:szCs w:val="18"/>
          <w:lang w:eastAsia="pt-BR"/>
          <w14:ligatures w14:val="none"/>
        </w:rPr>
      </w:pPr>
      <w:r w:rsidRPr="00A13433">
        <w:rPr>
          <w:rFonts w:ascii="Arial" w:eastAsia="Times New Roman" w:hAnsi="Arial" w:cs="Arial"/>
          <w:kern w:val="0"/>
          <w:sz w:val="18"/>
          <w:szCs w:val="18"/>
          <w:lang w:eastAsia="pt-BR"/>
          <w14:ligatures w14:val="none"/>
        </w:rPr>
        <w:t> </w:t>
      </w:r>
    </w:p>
    <w:p w14:paraId="29EA856A" w14:textId="77777777" w:rsidR="00A13433" w:rsidRPr="003D19D5" w:rsidRDefault="00A13433" w:rsidP="00A13433">
      <w:pPr>
        <w:rPr>
          <w:rFonts w:ascii="Segoe UI" w:hAnsi="Segoe UI" w:cs="Segoe UI"/>
          <w:b/>
          <w:sz w:val="32"/>
          <w:szCs w:val="32"/>
          <w:lang w:eastAsia="pt-BR"/>
        </w:rPr>
      </w:pPr>
      <w:r w:rsidRPr="003D19D5">
        <w:rPr>
          <w:b/>
          <w:sz w:val="32"/>
          <w:szCs w:val="32"/>
          <w:lang w:val="pt-PT" w:eastAsia="pt-BR"/>
        </w:rPr>
        <w:t>Os principais parceiros são escolas, bibliotecas, feiras, eventos, lojas de brinquedo. Fornecedores de ABS: Polibalino Resinas Termoplásticas.</w:t>
      </w:r>
      <w:r w:rsidRPr="003D19D5">
        <w:rPr>
          <w:b/>
          <w:sz w:val="32"/>
          <w:szCs w:val="32"/>
          <w:lang w:eastAsia="pt-BR"/>
        </w:rPr>
        <w:t> </w:t>
      </w:r>
    </w:p>
    <w:p w14:paraId="250D0781" w14:textId="77777777" w:rsidR="00A13433" w:rsidRPr="003D19D5" w:rsidRDefault="00A13433" w:rsidP="00A13433">
      <w:pPr>
        <w:spacing w:after="0" w:line="240" w:lineRule="auto"/>
        <w:textAlignment w:val="baseline"/>
        <w:rPr>
          <w:rFonts w:ascii="Segoe UI" w:eastAsia="Times New Roman" w:hAnsi="Segoe UI" w:cs="Segoe UI"/>
          <w:kern w:val="0"/>
          <w:sz w:val="32"/>
          <w:szCs w:val="32"/>
          <w:lang w:eastAsia="pt-BR"/>
          <w14:ligatures w14:val="none"/>
        </w:rPr>
      </w:pPr>
      <w:r w:rsidRPr="003D19D5">
        <w:rPr>
          <w:rFonts w:ascii="Arial" w:eastAsia="Times New Roman" w:hAnsi="Arial" w:cs="Arial"/>
          <w:kern w:val="0"/>
          <w:sz w:val="32"/>
          <w:szCs w:val="32"/>
          <w:lang w:eastAsia="pt-BR"/>
          <w14:ligatures w14:val="none"/>
        </w:rPr>
        <w:t> </w:t>
      </w:r>
    </w:p>
    <w:p w14:paraId="7FE5AB16" w14:textId="77777777" w:rsidR="00A13433" w:rsidRPr="00A13433" w:rsidRDefault="00A13433" w:rsidP="00A13433">
      <w:pPr>
        <w:spacing w:after="0" w:line="240" w:lineRule="auto"/>
        <w:ind w:right="5025"/>
        <w:jc w:val="both"/>
        <w:textAlignment w:val="baseline"/>
        <w:rPr>
          <w:rFonts w:ascii="Segoe UI" w:eastAsia="Times New Roman" w:hAnsi="Segoe UI" w:cs="Segoe UI"/>
          <w:kern w:val="0"/>
          <w:sz w:val="18"/>
          <w:szCs w:val="18"/>
          <w:lang w:eastAsia="pt-BR"/>
          <w14:ligatures w14:val="none"/>
        </w:rPr>
      </w:pPr>
      <w:r w:rsidRPr="00A13433">
        <w:rPr>
          <w:rFonts w:ascii="Arial" w:eastAsia="Times New Roman" w:hAnsi="Arial" w:cs="Arial"/>
          <w:color w:val="231F20"/>
          <w:kern w:val="0"/>
          <w:sz w:val="22"/>
          <w:szCs w:val="22"/>
          <w:lang w:eastAsia="pt-BR"/>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5"/>
        <w:gridCol w:w="2234"/>
        <w:gridCol w:w="4325"/>
      </w:tblGrid>
      <w:tr w:rsidR="00A13433" w:rsidRPr="00A13433" w14:paraId="4ADAB3BD" w14:textId="77777777" w:rsidTr="00A13433">
        <w:trPr>
          <w:trHeight w:val="300"/>
        </w:trPr>
        <w:tc>
          <w:tcPr>
            <w:tcW w:w="2340" w:type="dxa"/>
            <w:tcBorders>
              <w:top w:val="nil"/>
              <w:left w:val="nil"/>
              <w:bottom w:val="nil"/>
              <w:right w:val="nil"/>
            </w:tcBorders>
            <w:shd w:val="clear" w:color="auto" w:fill="83CCEB"/>
            <w:vAlign w:val="bottom"/>
            <w:hideMark/>
          </w:tcPr>
          <w:p w14:paraId="28E17948"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b/>
                <w:bCs/>
                <w:color w:val="000000"/>
                <w:kern w:val="0"/>
                <w:sz w:val="22"/>
                <w:szCs w:val="22"/>
                <w:lang w:val="pt-PT" w:eastAsia="pt-BR"/>
                <w14:ligatures w14:val="none"/>
              </w:rPr>
              <w:t>CRITÉRIOS</w:t>
            </w:r>
            <w:r w:rsidRPr="00A13433">
              <w:rPr>
                <w:rFonts w:ascii="Arial" w:eastAsia="Times New Roman" w:hAnsi="Arial" w:cs="Arial"/>
                <w:color w:val="000000"/>
                <w:kern w:val="0"/>
                <w:sz w:val="22"/>
                <w:szCs w:val="22"/>
                <w:lang w:eastAsia="pt-BR"/>
                <w14:ligatures w14:val="none"/>
              </w:rPr>
              <w:t> </w:t>
            </w:r>
          </w:p>
        </w:tc>
        <w:tc>
          <w:tcPr>
            <w:tcW w:w="2445" w:type="dxa"/>
            <w:tcBorders>
              <w:top w:val="nil"/>
              <w:left w:val="nil"/>
              <w:bottom w:val="nil"/>
              <w:right w:val="nil"/>
            </w:tcBorders>
            <w:shd w:val="clear" w:color="auto" w:fill="B5E6A2"/>
            <w:vAlign w:val="bottom"/>
            <w:hideMark/>
          </w:tcPr>
          <w:p w14:paraId="6CF69698"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b/>
                <w:bCs/>
                <w:color w:val="000000"/>
                <w:kern w:val="0"/>
                <w:sz w:val="22"/>
                <w:szCs w:val="22"/>
                <w:lang w:val="pt-PT" w:eastAsia="pt-BR"/>
                <w14:ligatures w14:val="none"/>
              </w:rPr>
              <w:t>Avaliação (baixa/média/alta)</w:t>
            </w:r>
            <w:r w:rsidRPr="00A13433">
              <w:rPr>
                <w:rFonts w:ascii="Arial" w:eastAsia="Times New Roman" w:hAnsi="Arial" w:cs="Arial"/>
                <w:color w:val="000000"/>
                <w:kern w:val="0"/>
                <w:sz w:val="22"/>
                <w:szCs w:val="22"/>
                <w:lang w:eastAsia="pt-BR"/>
                <w14:ligatures w14:val="none"/>
              </w:rPr>
              <w:t> </w:t>
            </w:r>
          </w:p>
        </w:tc>
        <w:tc>
          <w:tcPr>
            <w:tcW w:w="6030" w:type="dxa"/>
            <w:tcBorders>
              <w:top w:val="nil"/>
              <w:left w:val="nil"/>
              <w:bottom w:val="nil"/>
              <w:right w:val="nil"/>
            </w:tcBorders>
            <w:shd w:val="clear" w:color="auto" w:fill="F1A983"/>
            <w:vAlign w:val="bottom"/>
            <w:hideMark/>
          </w:tcPr>
          <w:p w14:paraId="4AFC4472"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b/>
                <w:bCs/>
                <w:color w:val="000000"/>
                <w:kern w:val="0"/>
                <w:sz w:val="22"/>
                <w:szCs w:val="22"/>
                <w:lang w:val="pt-PT" w:eastAsia="pt-BR"/>
                <w14:ligatures w14:val="none"/>
              </w:rPr>
              <w:t>JUSTIFICATIVA</w:t>
            </w:r>
            <w:r w:rsidRPr="00A13433">
              <w:rPr>
                <w:rFonts w:ascii="Arial" w:eastAsia="Times New Roman" w:hAnsi="Arial" w:cs="Arial"/>
                <w:color w:val="000000"/>
                <w:kern w:val="0"/>
                <w:sz w:val="22"/>
                <w:szCs w:val="22"/>
                <w:lang w:eastAsia="pt-BR"/>
                <w14:ligatures w14:val="none"/>
              </w:rPr>
              <w:t> </w:t>
            </w:r>
          </w:p>
        </w:tc>
      </w:tr>
      <w:tr w:rsidR="00A13433" w:rsidRPr="00A13433" w14:paraId="075BD2F2" w14:textId="77777777" w:rsidTr="00A13433">
        <w:trPr>
          <w:trHeight w:val="300"/>
        </w:trPr>
        <w:tc>
          <w:tcPr>
            <w:tcW w:w="2340" w:type="dxa"/>
            <w:tcBorders>
              <w:top w:val="single" w:sz="6" w:space="0" w:color="auto"/>
              <w:left w:val="single" w:sz="6" w:space="0" w:color="auto"/>
              <w:bottom w:val="single" w:sz="6" w:space="0" w:color="auto"/>
              <w:right w:val="single" w:sz="6" w:space="0" w:color="auto"/>
            </w:tcBorders>
            <w:vAlign w:val="bottom"/>
            <w:hideMark/>
          </w:tcPr>
          <w:p w14:paraId="432E29D5"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Importância estratégica</w:t>
            </w:r>
            <w:r w:rsidRPr="00A13433">
              <w:rPr>
                <w:rFonts w:ascii="Arial" w:eastAsia="Times New Roman" w:hAnsi="Arial" w:cs="Arial"/>
                <w:color w:val="000000"/>
                <w:kern w:val="0"/>
                <w:sz w:val="22"/>
                <w:szCs w:val="22"/>
                <w:lang w:eastAsia="pt-BR"/>
                <w14:ligatures w14:val="none"/>
              </w:rPr>
              <w:t> </w:t>
            </w:r>
          </w:p>
        </w:tc>
        <w:tc>
          <w:tcPr>
            <w:tcW w:w="2445" w:type="dxa"/>
            <w:tcBorders>
              <w:top w:val="single" w:sz="6" w:space="0" w:color="auto"/>
              <w:left w:val="single" w:sz="6" w:space="0" w:color="auto"/>
              <w:bottom w:val="single" w:sz="6" w:space="0" w:color="auto"/>
              <w:right w:val="single" w:sz="6" w:space="0" w:color="auto"/>
            </w:tcBorders>
            <w:vAlign w:val="bottom"/>
            <w:hideMark/>
          </w:tcPr>
          <w:p w14:paraId="5D07B7DA"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 </w:t>
            </w:r>
            <w:r w:rsidRPr="00A13433">
              <w:rPr>
                <w:rFonts w:ascii="Arial" w:eastAsia="Times New Roman" w:hAnsi="Arial" w:cs="Arial"/>
                <w:color w:val="000000"/>
                <w:kern w:val="0"/>
                <w:sz w:val="22"/>
                <w:szCs w:val="22"/>
                <w:lang w:eastAsia="pt-BR"/>
                <w14:ligatures w14:val="none"/>
              </w:rPr>
              <w:t> </w:t>
            </w:r>
          </w:p>
        </w:tc>
        <w:tc>
          <w:tcPr>
            <w:tcW w:w="6030" w:type="dxa"/>
            <w:tcBorders>
              <w:top w:val="single" w:sz="6" w:space="0" w:color="auto"/>
              <w:left w:val="single" w:sz="6" w:space="0" w:color="auto"/>
              <w:bottom w:val="single" w:sz="6" w:space="0" w:color="auto"/>
              <w:right w:val="single" w:sz="6" w:space="0" w:color="auto"/>
            </w:tcBorders>
            <w:vAlign w:val="center"/>
            <w:hideMark/>
          </w:tcPr>
          <w:p w14:paraId="0C25207B"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O parceiro contribui para objetivos chave como inovação, expansão ou eficiência?</w:t>
            </w:r>
            <w:r w:rsidRPr="00A13433">
              <w:rPr>
                <w:rFonts w:ascii="Arial" w:eastAsia="Times New Roman" w:hAnsi="Arial" w:cs="Arial"/>
                <w:color w:val="000000"/>
                <w:kern w:val="0"/>
                <w:sz w:val="22"/>
                <w:szCs w:val="22"/>
                <w:lang w:eastAsia="pt-BR"/>
                <w14:ligatures w14:val="none"/>
              </w:rPr>
              <w:t> </w:t>
            </w:r>
          </w:p>
        </w:tc>
      </w:tr>
      <w:tr w:rsidR="00A13433" w:rsidRPr="00A13433" w14:paraId="0BB8C3D5" w14:textId="77777777" w:rsidTr="00A13433">
        <w:trPr>
          <w:trHeight w:val="300"/>
        </w:trPr>
        <w:tc>
          <w:tcPr>
            <w:tcW w:w="2340" w:type="dxa"/>
            <w:tcBorders>
              <w:top w:val="single" w:sz="6" w:space="0" w:color="auto"/>
              <w:left w:val="single" w:sz="6" w:space="0" w:color="auto"/>
              <w:bottom w:val="single" w:sz="6" w:space="0" w:color="auto"/>
              <w:right w:val="single" w:sz="6" w:space="0" w:color="auto"/>
            </w:tcBorders>
            <w:vAlign w:val="bottom"/>
            <w:hideMark/>
          </w:tcPr>
          <w:p w14:paraId="68B85398"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Grau de dependência</w:t>
            </w:r>
            <w:r w:rsidRPr="00A13433">
              <w:rPr>
                <w:rFonts w:ascii="Arial" w:eastAsia="Times New Roman" w:hAnsi="Arial" w:cs="Arial"/>
                <w:color w:val="000000"/>
                <w:kern w:val="0"/>
                <w:sz w:val="22"/>
                <w:szCs w:val="22"/>
                <w:lang w:eastAsia="pt-BR"/>
                <w14:ligatures w14:val="none"/>
              </w:rPr>
              <w:t> </w:t>
            </w:r>
          </w:p>
        </w:tc>
        <w:tc>
          <w:tcPr>
            <w:tcW w:w="2445" w:type="dxa"/>
            <w:tcBorders>
              <w:top w:val="single" w:sz="6" w:space="0" w:color="auto"/>
              <w:left w:val="single" w:sz="6" w:space="0" w:color="auto"/>
              <w:bottom w:val="single" w:sz="6" w:space="0" w:color="auto"/>
              <w:right w:val="single" w:sz="6" w:space="0" w:color="auto"/>
            </w:tcBorders>
            <w:vAlign w:val="bottom"/>
            <w:hideMark/>
          </w:tcPr>
          <w:p w14:paraId="026BEB94"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 </w:t>
            </w:r>
            <w:r w:rsidRPr="00A13433">
              <w:rPr>
                <w:rFonts w:ascii="Arial" w:eastAsia="Times New Roman" w:hAnsi="Arial" w:cs="Arial"/>
                <w:color w:val="000000"/>
                <w:kern w:val="0"/>
                <w:sz w:val="22"/>
                <w:szCs w:val="22"/>
                <w:lang w:eastAsia="pt-BR"/>
                <w14:ligatures w14:val="none"/>
              </w:rPr>
              <w:t> </w:t>
            </w:r>
          </w:p>
        </w:tc>
        <w:tc>
          <w:tcPr>
            <w:tcW w:w="6030" w:type="dxa"/>
            <w:tcBorders>
              <w:top w:val="single" w:sz="6" w:space="0" w:color="auto"/>
              <w:left w:val="single" w:sz="6" w:space="0" w:color="auto"/>
              <w:bottom w:val="single" w:sz="6" w:space="0" w:color="auto"/>
              <w:right w:val="single" w:sz="6" w:space="0" w:color="auto"/>
            </w:tcBorders>
            <w:vAlign w:val="bottom"/>
            <w:hideMark/>
          </w:tcPr>
          <w:p w14:paraId="01393BD3"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Há dependência operacional, financeira ou tecnológica?</w:t>
            </w:r>
            <w:r w:rsidRPr="00A13433">
              <w:rPr>
                <w:rFonts w:ascii="Arial" w:eastAsia="Times New Roman" w:hAnsi="Arial" w:cs="Arial"/>
                <w:color w:val="000000"/>
                <w:kern w:val="0"/>
                <w:sz w:val="22"/>
                <w:szCs w:val="22"/>
                <w:lang w:eastAsia="pt-BR"/>
                <w14:ligatures w14:val="none"/>
              </w:rPr>
              <w:t> </w:t>
            </w:r>
          </w:p>
        </w:tc>
      </w:tr>
      <w:tr w:rsidR="00A13433" w:rsidRPr="00A13433" w14:paraId="37189488" w14:textId="77777777" w:rsidTr="00A13433">
        <w:trPr>
          <w:trHeight w:val="300"/>
        </w:trPr>
        <w:tc>
          <w:tcPr>
            <w:tcW w:w="2340" w:type="dxa"/>
            <w:tcBorders>
              <w:top w:val="single" w:sz="6" w:space="0" w:color="auto"/>
              <w:left w:val="single" w:sz="6" w:space="0" w:color="auto"/>
              <w:bottom w:val="single" w:sz="6" w:space="0" w:color="auto"/>
              <w:right w:val="single" w:sz="6" w:space="0" w:color="auto"/>
            </w:tcBorders>
            <w:vAlign w:val="bottom"/>
            <w:hideMark/>
          </w:tcPr>
          <w:p w14:paraId="4A3D7300"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Nível de integração</w:t>
            </w:r>
            <w:r w:rsidRPr="00A13433">
              <w:rPr>
                <w:rFonts w:ascii="Arial" w:eastAsia="Times New Roman" w:hAnsi="Arial" w:cs="Arial"/>
                <w:color w:val="000000"/>
                <w:kern w:val="0"/>
                <w:sz w:val="22"/>
                <w:szCs w:val="22"/>
                <w:lang w:eastAsia="pt-BR"/>
                <w14:ligatures w14:val="none"/>
              </w:rPr>
              <w:t> </w:t>
            </w:r>
          </w:p>
        </w:tc>
        <w:tc>
          <w:tcPr>
            <w:tcW w:w="2445" w:type="dxa"/>
            <w:tcBorders>
              <w:top w:val="single" w:sz="6" w:space="0" w:color="auto"/>
              <w:left w:val="single" w:sz="6" w:space="0" w:color="auto"/>
              <w:bottom w:val="single" w:sz="6" w:space="0" w:color="auto"/>
              <w:right w:val="single" w:sz="6" w:space="0" w:color="auto"/>
            </w:tcBorders>
            <w:vAlign w:val="bottom"/>
            <w:hideMark/>
          </w:tcPr>
          <w:p w14:paraId="3271AFA8"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 </w:t>
            </w:r>
            <w:r w:rsidRPr="00A13433">
              <w:rPr>
                <w:rFonts w:ascii="Arial" w:eastAsia="Times New Roman" w:hAnsi="Arial" w:cs="Arial"/>
                <w:color w:val="000000"/>
                <w:kern w:val="0"/>
                <w:sz w:val="22"/>
                <w:szCs w:val="22"/>
                <w:lang w:eastAsia="pt-BR"/>
                <w14:ligatures w14:val="none"/>
              </w:rPr>
              <w:t> </w:t>
            </w:r>
          </w:p>
        </w:tc>
        <w:tc>
          <w:tcPr>
            <w:tcW w:w="6030" w:type="dxa"/>
            <w:tcBorders>
              <w:top w:val="single" w:sz="6" w:space="0" w:color="auto"/>
              <w:left w:val="single" w:sz="6" w:space="0" w:color="auto"/>
              <w:bottom w:val="single" w:sz="6" w:space="0" w:color="auto"/>
              <w:right w:val="single" w:sz="6" w:space="0" w:color="auto"/>
            </w:tcBorders>
            <w:vAlign w:val="bottom"/>
            <w:hideMark/>
          </w:tcPr>
          <w:p w14:paraId="4E6C9839"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Existem processos, sistemas ou equipes integradas?</w:t>
            </w:r>
            <w:r w:rsidRPr="00A13433">
              <w:rPr>
                <w:rFonts w:ascii="Arial" w:eastAsia="Times New Roman" w:hAnsi="Arial" w:cs="Arial"/>
                <w:color w:val="000000"/>
                <w:kern w:val="0"/>
                <w:sz w:val="22"/>
                <w:szCs w:val="22"/>
                <w:lang w:eastAsia="pt-BR"/>
                <w14:ligatures w14:val="none"/>
              </w:rPr>
              <w:t> </w:t>
            </w:r>
          </w:p>
        </w:tc>
      </w:tr>
      <w:tr w:rsidR="00A13433" w:rsidRPr="00A13433" w14:paraId="34AE6C83" w14:textId="77777777" w:rsidTr="00A13433">
        <w:trPr>
          <w:trHeight w:val="300"/>
        </w:trPr>
        <w:tc>
          <w:tcPr>
            <w:tcW w:w="2340" w:type="dxa"/>
            <w:tcBorders>
              <w:top w:val="single" w:sz="6" w:space="0" w:color="auto"/>
              <w:left w:val="single" w:sz="6" w:space="0" w:color="auto"/>
              <w:bottom w:val="single" w:sz="6" w:space="0" w:color="auto"/>
              <w:right w:val="single" w:sz="6" w:space="0" w:color="auto"/>
            </w:tcBorders>
            <w:vAlign w:val="bottom"/>
            <w:hideMark/>
          </w:tcPr>
          <w:p w14:paraId="4506E65E"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Possibilidade de competição</w:t>
            </w:r>
            <w:r w:rsidRPr="00A13433">
              <w:rPr>
                <w:rFonts w:ascii="Arial" w:eastAsia="Times New Roman" w:hAnsi="Arial" w:cs="Arial"/>
                <w:color w:val="000000"/>
                <w:kern w:val="0"/>
                <w:sz w:val="22"/>
                <w:szCs w:val="22"/>
                <w:lang w:eastAsia="pt-BR"/>
                <w14:ligatures w14:val="none"/>
              </w:rPr>
              <w:t> </w:t>
            </w:r>
          </w:p>
        </w:tc>
        <w:tc>
          <w:tcPr>
            <w:tcW w:w="2445" w:type="dxa"/>
            <w:tcBorders>
              <w:top w:val="single" w:sz="6" w:space="0" w:color="auto"/>
              <w:left w:val="single" w:sz="6" w:space="0" w:color="auto"/>
              <w:bottom w:val="single" w:sz="6" w:space="0" w:color="auto"/>
              <w:right w:val="single" w:sz="6" w:space="0" w:color="auto"/>
            </w:tcBorders>
            <w:vAlign w:val="bottom"/>
            <w:hideMark/>
          </w:tcPr>
          <w:p w14:paraId="34C0907F"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 </w:t>
            </w:r>
            <w:r w:rsidRPr="00A13433">
              <w:rPr>
                <w:rFonts w:ascii="Arial" w:eastAsia="Times New Roman" w:hAnsi="Arial" w:cs="Arial"/>
                <w:color w:val="000000"/>
                <w:kern w:val="0"/>
                <w:sz w:val="22"/>
                <w:szCs w:val="22"/>
                <w:lang w:eastAsia="pt-BR"/>
                <w14:ligatures w14:val="none"/>
              </w:rPr>
              <w:t> </w:t>
            </w:r>
          </w:p>
        </w:tc>
        <w:tc>
          <w:tcPr>
            <w:tcW w:w="6030" w:type="dxa"/>
            <w:tcBorders>
              <w:top w:val="single" w:sz="6" w:space="0" w:color="auto"/>
              <w:left w:val="single" w:sz="6" w:space="0" w:color="auto"/>
              <w:bottom w:val="single" w:sz="6" w:space="0" w:color="auto"/>
              <w:right w:val="single" w:sz="6" w:space="0" w:color="auto"/>
            </w:tcBorders>
            <w:vAlign w:val="bottom"/>
            <w:hideMark/>
          </w:tcPr>
          <w:p w14:paraId="5A7424A3"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O parceiro pode se tornar concorrente direto ou indireto?</w:t>
            </w:r>
            <w:r w:rsidRPr="00A13433">
              <w:rPr>
                <w:rFonts w:ascii="Arial" w:eastAsia="Times New Roman" w:hAnsi="Arial" w:cs="Arial"/>
                <w:color w:val="000000"/>
                <w:kern w:val="0"/>
                <w:sz w:val="22"/>
                <w:szCs w:val="22"/>
                <w:lang w:eastAsia="pt-BR"/>
                <w14:ligatures w14:val="none"/>
              </w:rPr>
              <w:t> </w:t>
            </w:r>
          </w:p>
        </w:tc>
      </w:tr>
      <w:tr w:rsidR="00A13433" w:rsidRPr="00A13433" w14:paraId="0A734C2F" w14:textId="77777777" w:rsidTr="00A13433">
        <w:trPr>
          <w:trHeight w:val="300"/>
        </w:trPr>
        <w:tc>
          <w:tcPr>
            <w:tcW w:w="2340" w:type="dxa"/>
            <w:tcBorders>
              <w:top w:val="single" w:sz="6" w:space="0" w:color="auto"/>
              <w:left w:val="single" w:sz="6" w:space="0" w:color="auto"/>
              <w:bottom w:val="single" w:sz="6" w:space="0" w:color="auto"/>
              <w:right w:val="single" w:sz="6" w:space="0" w:color="auto"/>
            </w:tcBorders>
            <w:vAlign w:val="bottom"/>
            <w:hideMark/>
          </w:tcPr>
          <w:p w14:paraId="2285BBA1"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Dificuldade de substituição</w:t>
            </w:r>
            <w:r w:rsidRPr="00A13433">
              <w:rPr>
                <w:rFonts w:ascii="Arial" w:eastAsia="Times New Roman" w:hAnsi="Arial" w:cs="Arial"/>
                <w:color w:val="000000"/>
                <w:kern w:val="0"/>
                <w:sz w:val="22"/>
                <w:szCs w:val="22"/>
                <w:lang w:eastAsia="pt-BR"/>
                <w14:ligatures w14:val="none"/>
              </w:rPr>
              <w:t> </w:t>
            </w:r>
          </w:p>
        </w:tc>
        <w:tc>
          <w:tcPr>
            <w:tcW w:w="2445" w:type="dxa"/>
            <w:tcBorders>
              <w:top w:val="single" w:sz="6" w:space="0" w:color="auto"/>
              <w:left w:val="single" w:sz="6" w:space="0" w:color="auto"/>
              <w:bottom w:val="single" w:sz="6" w:space="0" w:color="auto"/>
              <w:right w:val="single" w:sz="6" w:space="0" w:color="auto"/>
            </w:tcBorders>
            <w:vAlign w:val="bottom"/>
            <w:hideMark/>
          </w:tcPr>
          <w:p w14:paraId="7F7BC163"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 </w:t>
            </w:r>
            <w:r w:rsidRPr="00A13433">
              <w:rPr>
                <w:rFonts w:ascii="Arial" w:eastAsia="Times New Roman" w:hAnsi="Arial" w:cs="Arial"/>
                <w:color w:val="000000"/>
                <w:kern w:val="0"/>
                <w:sz w:val="22"/>
                <w:szCs w:val="22"/>
                <w:lang w:eastAsia="pt-BR"/>
                <w14:ligatures w14:val="none"/>
              </w:rPr>
              <w:t> </w:t>
            </w:r>
          </w:p>
        </w:tc>
        <w:tc>
          <w:tcPr>
            <w:tcW w:w="6030" w:type="dxa"/>
            <w:tcBorders>
              <w:top w:val="single" w:sz="6" w:space="0" w:color="auto"/>
              <w:left w:val="single" w:sz="6" w:space="0" w:color="auto"/>
              <w:bottom w:val="single" w:sz="6" w:space="0" w:color="auto"/>
              <w:right w:val="single" w:sz="6" w:space="0" w:color="auto"/>
            </w:tcBorders>
            <w:vAlign w:val="bottom"/>
            <w:hideMark/>
          </w:tcPr>
          <w:p w14:paraId="49B6F21E"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É fácil encontrar outro parceiro com as mesmas capacidades?</w:t>
            </w:r>
            <w:r w:rsidRPr="00A13433">
              <w:rPr>
                <w:rFonts w:ascii="Arial" w:eastAsia="Times New Roman" w:hAnsi="Arial" w:cs="Arial"/>
                <w:color w:val="000000"/>
                <w:kern w:val="0"/>
                <w:sz w:val="22"/>
                <w:szCs w:val="22"/>
                <w:lang w:eastAsia="pt-BR"/>
                <w14:ligatures w14:val="none"/>
              </w:rPr>
              <w:t> </w:t>
            </w:r>
          </w:p>
        </w:tc>
      </w:tr>
      <w:tr w:rsidR="00A13433" w:rsidRPr="00A13433" w14:paraId="3991D67E" w14:textId="77777777" w:rsidTr="00A13433">
        <w:trPr>
          <w:trHeight w:val="300"/>
        </w:trPr>
        <w:tc>
          <w:tcPr>
            <w:tcW w:w="2340" w:type="dxa"/>
            <w:tcBorders>
              <w:top w:val="single" w:sz="6" w:space="0" w:color="auto"/>
              <w:left w:val="single" w:sz="6" w:space="0" w:color="auto"/>
              <w:bottom w:val="single" w:sz="6" w:space="0" w:color="auto"/>
              <w:right w:val="single" w:sz="6" w:space="0" w:color="auto"/>
            </w:tcBorders>
            <w:vAlign w:val="bottom"/>
            <w:hideMark/>
          </w:tcPr>
          <w:p w14:paraId="043E4E0A"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Acordos firmados</w:t>
            </w:r>
            <w:r w:rsidRPr="00A13433">
              <w:rPr>
                <w:rFonts w:ascii="Arial" w:eastAsia="Times New Roman" w:hAnsi="Arial" w:cs="Arial"/>
                <w:color w:val="000000"/>
                <w:kern w:val="0"/>
                <w:sz w:val="22"/>
                <w:szCs w:val="22"/>
                <w:lang w:eastAsia="pt-BR"/>
                <w14:ligatures w14:val="none"/>
              </w:rPr>
              <w:t> </w:t>
            </w:r>
          </w:p>
        </w:tc>
        <w:tc>
          <w:tcPr>
            <w:tcW w:w="2445" w:type="dxa"/>
            <w:tcBorders>
              <w:top w:val="single" w:sz="6" w:space="0" w:color="auto"/>
              <w:left w:val="single" w:sz="6" w:space="0" w:color="auto"/>
              <w:bottom w:val="single" w:sz="6" w:space="0" w:color="auto"/>
              <w:right w:val="single" w:sz="6" w:space="0" w:color="auto"/>
            </w:tcBorders>
            <w:vAlign w:val="bottom"/>
            <w:hideMark/>
          </w:tcPr>
          <w:p w14:paraId="65449A7D"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 </w:t>
            </w:r>
            <w:r w:rsidRPr="00A13433">
              <w:rPr>
                <w:rFonts w:ascii="Arial" w:eastAsia="Times New Roman" w:hAnsi="Arial" w:cs="Arial"/>
                <w:color w:val="000000"/>
                <w:kern w:val="0"/>
                <w:sz w:val="22"/>
                <w:szCs w:val="22"/>
                <w:lang w:eastAsia="pt-BR"/>
                <w14:ligatures w14:val="none"/>
              </w:rPr>
              <w:t> </w:t>
            </w:r>
          </w:p>
        </w:tc>
        <w:tc>
          <w:tcPr>
            <w:tcW w:w="6030" w:type="dxa"/>
            <w:tcBorders>
              <w:top w:val="single" w:sz="6" w:space="0" w:color="auto"/>
              <w:left w:val="single" w:sz="6" w:space="0" w:color="auto"/>
              <w:bottom w:val="single" w:sz="6" w:space="0" w:color="auto"/>
              <w:right w:val="single" w:sz="6" w:space="0" w:color="auto"/>
            </w:tcBorders>
            <w:vAlign w:val="bottom"/>
            <w:hideMark/>
          </w:tcPr>
          <w:p w14:paraId="13E7AAD8"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Existem contratos, cartas de intenção ou memorandos de entendimento?</w:t>
            </w:r>
            <w:r w:rsidRPr="00A13433">
              <w:rPr>
                <w:rFonts w:ascii="Arial" w:eastAsia="Times New Roman" w:hAnsi="Arial" w:cs="Arial"/>
                <w:color w:val="000000"/>
                <w:kern w:val="0"/>
                <w:sz w:val="22"/>
                <w:szCs w:val="22"/>
                <w:lang w:eastAsia="pt-BR"/>
                <w14:ligatures w14:val="none"/>
              </w:rPr>
              <w:t> </w:t>
            </w:r>
          </w:p>
        </w:tc>
      </w:tr>
    </w:tbl>
    <w:p w14:paraId="2ADE7831" w14:textId="77777777" w:rsidR="00A13433" w:rsidRDefault="00A13433" w:rsidP="00A13433">
      <w:pPr>
        <w:spacing w:after="0" w:line="240" w:lineRule="auto"/>
        <w:ind w:right="5025"/>
        <w:jc w:val="both"/>
        <w:textAlignment w:val="baseline"/>
        <w:rPr>
          <w:rFonts w:ascii="Arial" w:eastAsia="Times New Roman" w:hAnsi="Arial" w:cs="Arial"/>
          <w:color w:val="231F20"/>
          <w:kern w:val="0"/>
          <w:sz w:val="22"/>
          <w:szCs w:val="22"/>
          <w:lang w:eastAsia="pt-BR"/>
          <w14:ligatures w14:val="none"/>
        </w:rPr>
      </w:pPr>
      <w:r w:rsidRPr="00A13433">
        <w:rPr>
          <w:rFonts w:ascii="Arial" w:eastAsia="Times New Roman" w:hAnsi="Arial" w:cs="Arial"/>
          <w:color w:val="231F20"/>
          <w:kern w:val="0"/>
          <w:sz w:val="22"/>
          <w:szCs w:val="22"/>
          <w:lang w:eastAsia="pt-BR"/>
          <w14:ligatures w14:val="none"/>
        </w:rPr>
        <w:t> </w:t>
      </w:r>
    </w:p>
    <w:p w14:paraId="33B5B02A" w14:textId="77777777" w:rsidR="003D3C7B" w:rsidRDefault="003D3C7B" w:rsidP="00A13433">
      <w:pPr>
        <w:spacing w:after="0" w:line="240" w:lineRule="auto"/>
        <w:ind w:right="5025"/>
        <w:jc w:val="both"/>
        <w:textAlignment w:val="baseline"/>
        <w:rPr>
          <w:rFonts w:ascii="Segoe UI" w:eastAsia="Times New Roman" w:hAnsi="Segoe UI" w:cs="Segoe UI"/>
          <w:kern w:val="0"/>
          <w:sz w:val="18"/>
          <w:szCs w:val="18"/>
          <w:lang w:eastAsia="pt-BR"/>
          <w14:ligatures w14:val="none"/>
        </w:rPr>
      </w:pPr>
    </w:p>
    <w:p w14:paraId="5C341638" w14:textId="77777777" w:rsidR="003D3C7B" w:rsidRPr="00A13433" w:rsidRDefault="003D3C7B" w:rsidP="00A13433">
      <w:pPr>
        <w:spacing w:after="0" w:line="240" w:lineRule="auto"/>
        <w:ind w:right="5025"/>
        <w:jc w:val="both"/>
        <w:textAlignment w:val="baseline"/>
        <w:rPr>
          <w:rFonts w:ascii="Segoe UI" w:eastAsia="Times New Roman" w:hAnsi="Segoe UI" w:cs="Segoe UI"/>
          <w:kern w:val="0"/>
          <w:sz w:val="18"/>
          <w:szCs w:val="18"/>
          <w:lang w:eastAsia="pt-BR"/>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2"/>
        <w:gridCol w:w="2114"/>
        <w:gridCol w:w="4558"/>
      </w:tblGrid>
      <w:tr w:rsidR="00A13433" w:rsidRPr="00A13433" w14:paraId="466335A5" w14:textId="77777777" w:rsidTr="00A13433">
        <w:trPr>
          <w:trHeight w:val="300"/>
        </w:trPr>
        <w:tc>
          <w:tcPr>
            <w:tcW w:w="2160" w:type="dxa"/>
            <w:tcBorders>
              <w:top w:val="nil"/>
              <w:left w:val="nil"/>
              <w:bottom w:val="nil"/>
              <w:right w:val="nil"/>
            </w:tcBorders>
            <w:shd w:val="clear" w:color="auto" w:fill="83CCEB"/>
            <w:vAlign w:val="bottom"/>
            <w:hideMark/>
          </w:tcPr>
          <w:p w14:paraId="55454FD0"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b/>
                <w:bCs/>
                <w:color w:val="000000"/>
                <w:kern w:val="0"/>
                <w:sz w:val="22"/>
                <w:szCs w:val="22"/>
                <w:lang w:val="pt-PT" w:eastAsia="pt-BR"/>
                <w14:ligatures w14:val="none"/>
              </w:rPr>
              <w:t>CRITÉRIOS</w:t>
            </w:r>
            <w:r w:rsidRPr="00A13433">
              <w:rPr>
                <w:rFonts w:ascii="Arial" w:eastAsia="Times New Roman" w:hAnsi="Arial" w:cs="Arial"/>
                <w:color w:val="000000"/>
                <w:kern w:val="0"/>
                <w:sz w:val="22"/>
                <w:szCs w:val="22"/>
                <w:lang w:eastAsia="pt-BR"/>
                <w14:ligatures w14:val="none"/>
              </w:rPr>
              <w:t> </w:t>
            </w:r>
          </w:p>
        </w:tc>
        <w:tc>
          <w:tcPr>
            <w:tcW w:w="2250" w:type="dxa"/>
            <w:tcBorders>
              <w:top w:val="nil"/>
              <w:left w:val="nil"/>
              <w:bottom w:val="nil"/>
              <w:right w:val="nil"/>
            </w:tcBorders>
            <w:shd w:val="clear" w:color="auto" w:fill="B5E6A2"/>
            <w:vAlign w:val="bottom"/>
            <w:hideMark/>
          </w:tcPr>
          <w:p w14:paraId="5F13C6DC"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b/>
                <w:bCs/>
                <w:color w:val="000000"/>
                <w:kern w:val="0"/>
                <w:sz w:val="22"/>
                <w:szCs w:val="22"/>
                <w:lang w:val="pt-PT" w:eastAsia="pt-BR"/>
                <w14:ligatures w14:val="none"/>
              </w:rPr>
              <w:t>Avaliação (baixa/média/alta)</w:t>
            </w:r>
            <w:r w:rsidRPr="00A13433">
              <w:rPr>
                <w:rFonts w:ascii="Arial" w:eastAsia="Times New Roman" w:hAnsi="Arial" w:cs="Arial"/>
                <w:color w:val="000000"/>
                <w:kern w:val="0"/>
                <w:sz w:val="22"/>
                <w:szCs w:val="22"/>
                <w:lang w:eastAsia="pt-BR"/>
                <w14:ligatures w14:val="none"/>
              </w:rPr>
              <w:t> </w:t>
            </w:r>
          </w:p>
        </w:tc>
        <w:tc>
          <w:tcPr>
            <w:tcW w:w="6405" w:type="dxa"/>
            <w:tcBorders>
              <w:top w:val="nil"/>
              <w:left w:val="nil"/>
              <w:bottom w:val="nil"/>
              <w:right w:val="nil"/>
            </w:tcBorders>
            <w:shd w:val="clear" w:color="auto" w:fill="F1A983"/>
            <w:vAlign w:val="bottom"/>
            <w:hideMark/>
          </w:tcPr>
          <w:p w14:paraId="14C0E022"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b/>
                <w:bCs/>
                <w:color w:val="000000"/>
                <w:kern w:val="0"/>
                <w:sz w:val="22"/>
                <w:szCs w:val="22"/>
                <w:lang w:val="pt-PT" w:eastAsia="pt-BR"/>
                <w14:ligatures w14:val="none"/>
              </w:rPr>
              <w:t>JUSTIFICATIVA</w:t>
            </w:r>
            <w:r w:rsidRPr="00A13433">
              <w:rPr>
                <w:rFonts w:ascii="Arial" w:eastAsia="Times New Roman" w:hAnsi="Arial" w:cs="Arial"/>
                <w:color w:val="000000"/>
                <w:kern w:val="0"/>
                <w:sz w:val="22"/>
                <w:szCs w:val="22"/>
                <w:lang w:eastAsia="pt-BR"/>
                <w14:ligatures w14:val="none"/>
              </w:rPr>
              <w:t> </w:t>
            </w:r>
          </w:p>
        </w:tc>
      </w:tr>
      <w:tr w:rsidR="00A13433" w:rsidRPr="00A13433" w14:paraId="26BB981E" w14:textId="77777777" w:rsidTr="00A13433">
        <w:trPr>
          <w:trHeight w:val="300"/>
        </w:trPr>
        <w:tc>
          <w:tcPr>
            <w:tcW w:w="2160" w:type="dxa"/>
            <w:tcBorders>
              <w:top w:val="single" w:sz="6" w:space="0" w:color="auto"/>
              <w:left w:val="single" w:sz="6" w:space="0" w:color="auto"/>
              <w:bottom w:val="single" w:sz="6" w:space="0" w:color="auto"/>
              <w:right w:val="single" w:sz="6" w:space="0" w:color="auto"/>
            </w:tcBorders>
            <w:vAlign w:val="bottom"/>
            <w:hideMark/>
          </w:tcPr>
          <w:p w14:paraId="670DC4BE"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Importância estratégica</w:t>
            </w:r>
            <w:r w:rsidRPr="00A13433">
              <w:rPr>
                <w:rFonts w:ascii="Arial" w:eastAsia="Times New Roman" w:hAnsi="Arial" w:cs="Arial"/>
                <w:color w:val="000000"/>
                <w:kern w:val="0"/>
                <w:sz w:val="22"/>
                <w:szCs w:val="22"/>
                <w:lang w:eastAsia="pt-BR"/>
                <w14:ligatures w14:val="none"/>
              </w:rPr>
              <w:t> </w:t>
            </w:r>
          </w:p>
        </w:tc>
        <w:tc>
          <w:tcPr>
            <w:tcW w:w="2250" w:type="dxa"/>
            <w:tcBorders>
              <w:top w:val="nil"/>
              <w:left w:val="single" w:sz="6" w:space="0" w:color="auto"/>
              <w:bottom w:val="nil"/>
              <w:right w:val="nil"/>
            </w:tcBorders>
            <w:vAlign w:val="bottom"/>
            <w:hideMark/>
          </w:tcPr>
          <w:p w14:paraId="1641AA02"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média</w:t>
            </w:r>
            <w:r w:rsidRPr="00A13433">
              <w:rPr>
                <w:rFonts w:ascii="Arial" w:eastAsia="Times New Roman" w:hAnsi="Arial" w:cs="Arial"/>
                <w:color w:val="000000"/>
                <w:kern w:val="0"/>
                <w:sz w:val="22"/>
                <w:szCs w:val="22"/>
                <w:lang w:eastAsia="pt-BR"/>
                <w14:ligatures w14:val="none"/>
              </w:rPr>
              <w:t> </w:t>
            </w:r>
          </w:p>
        </w:tc>
        <w:tc>
          <w:tcPr>
            <w:tcW w:w="6405" w:type="dxa"/>
            <w:tcBorders>
              <w:top w:val="single" w:sz="6" w:space="0" w:color="auto"/>
              <w:left w:val="single" w:sz="6" w:space="0" w:color="auto"/>
              <w:bottom w:val="single" w:sz="6" w:space="0" w:color="auto"/>
              <w:right w:val="single" w:sz="6" w:space="0" w:color="auto"/>
            </w:tcBorders>
            <w:vAlign w:val="center"/>
            <w:hideMark/>
          </w:tcPr>
          <w:p w14:paraId="7023C14D"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Atua no setor de plásticos para a construção, relevante para aplicações específicas.</w:t>
            </w:r>
            <w:r w:rsidRPr="00A13433">
              <w:rPr>
                <w:rFonts w:ascii="Arial" w:eastAsia="Times New Roman" w:hAnsi="Arial" w:cs="Arial"/>
                <w:color w:val="000000"/>
                <w:kern w:val="0"/>
                <w:sz w:val="22"/>
                <w:szCs w:val="22"/>
                <w:lang w:eastAsia="pt-BR"/>
                <w14:ligatures w14:val="none"/>
              </w:rPr>
              <w:t> </w:t>
            </w:r>
          </w:p>
        </w:tc>
      </w:tr>
      <w:tr w:rsidR="00A13433" w:rsidRPr="00A13433" w14:paraId="463A6CAC" w14:textId="77777777" w:rsidTr="00A13433">
        <w:trPr>
          <w:trHeight w:val="300"/>
        </w:trPr>
        <w:tc>
          <w:tcPr>
            <w:tcW w:w="2160" w:type="dxa"/>
            <w:tcBorders>
              <w:top w:val="single" w:sz="6" w:space="0" w:color="auto"/>
              <w:left w:val="single" w:sz="6" w:space="0" w:color="auto"/>
              <w:bottom w:val="single" w:sz="6" w:space="0" w:color="auto"/>
              <w:right w:val="single" w:sz="6" w:space="0" w:color="auto"/>
            </w:tcBorders>
            <w:vAlign w:val="bottom"/>
            <w:hideMark/>
          </w:tcPr>
          <w:p w14:paraId="05C7752B"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Grau de dependência</w:t>
            </w:r>
            <w:r w:rsidRPr="00A13433">
              <w:rPr>
                <w:rFonts w:ascii="Arial" w:eastAsia="Times New Roman" w:hAnsi="Arial" w:cs="Arial"/>
                <w:color w:val="000000"/>
                <w:kern w:val="0"/>
                <w:sz w:val="22"/>
                <w:szCs w:val="22"/>
                <w:lang w:eastAsia="pt-BR"/>
                <w14:ligatures w14:val="none"/>
              </w:rPr>
              <w:t> </w:t>
            </w:r>
          </w:p>
        </w:tc>
        <w:tc>
          <w:tcPr>
            <w:tcW w:w="2250" w:type="dxa"/>
            <w:tcBorders>
              <w:top w:val="single" w:sz="6" w:space="0" w:color="auto"/>
              <w:left w:val="single" w:sz="6" w:space="0" w:color="auto"/>
              <w:bottom w:val="single" w:sz="6" w:space="0" w:color="auto"/>
              <w:right w:val="single" w:sz="6" w:space="0" w:color="auto"/>
            </w:tcBorders>
            <w:vAlign w:val="bottom"/>
            <w:hideMark/>
          </w:tcPr>
          <w:p w14:paraId="4FE6A3EC"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alto</w:t>
            </w:r>
            <w:r w:rsidRPr="00A13433">
              <w:rPr>
                <w:rFonts w:ascii="Arial" w:eastAsia="Times New Roman" w:hAnsi="Arial" w:cs="Arial"/>
                <w:color w:val="000000"/>
                <w:kern w:val="0"/>
                <w:sz w:val="22"/>
                <w:szCs w:val="22"/>
                <w:lang w:eastAsia="pt-BR"/>
                <w14:ligatures w14:val="none"/>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5E2B8281"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O parceiro fornece um insumo crítico (como o plástico ABS no seu caso).</w:t>
            </w:r>
            <w:r w:rsidRPr="00A13433">
              <w:rPr>
                <w:rFonts w:ascii="Arial" w:eastAsia="Times New Roman" w:hAnsi="Arial" w:cs="Arial"/>
                <w:color w:val="000000"/>
                <w:kern w:val="0"/>
                <w:sz w:val="22"/>
                <w:szCs w:val="22"/>
                <w:lang w:eastAsia="pt-BR"/>
                <w14:ligatures w14:val="none"/>
              </w:rPr>
              <w:t> </w:t>
            </w:r>
          </w:p>
        </w:tc>
      </w:tr>
      <w:tr w:rsidR="00A13433" w:rsidRPr="00A13433" w14:paraId="25F0CC36" w14:textId="77777777" w:rsidTr="00A13433">
        <w:trPr>
          <w:trHeight w:val="300"/>
        </w:trPr>
        <w:tc>
          <w:tcPr>
            <w:tcW w:w="2160" w:type="dxa"/>
            <w:tcBorders>
              <w:top w:val="single" w:sz="6" w:space="0" w:color="auto"/>
              <w:left w:val="single" w:sz="6" w:space="0" w:color="auto"/>
              <w:bottom w:val="single" w:sz="6" w:space="0" w:color="auto"/>
              <w:right w:val="single" w:sz="6" w:space="0" w:color="auto"/>
            </w:tcBorders>
            <w:vAlign w:val="bottom"/>
            <w:hideMark/>
          </w:tcPr>
          <w:p w14:paraId="4A67EC35"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Nível de integração</w:t>
            </w:r>
            <w:r w:rsidRPr="00A13433">
              <w:rPr>
                <w:rFonts w:ascii="Arial" w:eastAsia="Times New Roman" w:hAnsi="Arial" w:cs="Arial"/>
                <w:color w:val="000000"/>
                <w:kern w:val="0"/>
                <w:sz w:val="22"/>
                <w:szCs w:val="22"/>
                <w:lang w:eastAsia="pt-BR"/>
                <w14:ligatures w14:val="none"/>
              </w:rPr>
              <w:t> </w:t>
            </w:r>
          </w:p>
        </w:tc>
        <w:tc>
          <w:tcPr>
            <w:tcW w:w="2250" w:type="dxa"/>
            <w:tcBorders>
              <w:top w:val="single" w:sz="6" w:space="0" w:color="auto"/>
              <w:left w:val="single" w:sz="6" w:space="0" w:color="auto"/>
              <w:bottom w:val="single" w:sz="6" w:space="0" w:color="auto"/>
              <w:right w:val="single" w:sz="6" w:space="0" w:color="auto"/>
            </w:tcBorders>
            <w:vAlign w:val="bottom"/>
            <w:hideMark/>
          </w:tcPr>
          <w:p w14:paraId="0FDD9269"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alto</w:t>
            </w:r>
            <w:r w:rsidRPr="00A13433">
              <w:rPr>
                <w:rFonts w:ascii="Arial" w:eastAsia="Times New Roman" w:hAnsi="Arial" w:cs="Arial"/>
                <w:color w:val="000000"/>
                <w:kern w:val="0"/>
                <w:sz w:val="22"/>
                <w:szCs w:val="22"/>
                <w:lang w:eastAsia="pt-BR"/>
                <w14:ligatures w14:val="none"/>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424681DD"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Forte interdependência, com integração de processos, sistemas e decisões.</w:t>
            </w:r>
            <w:r w:rsidRPr="00A13433">
              <w:rPr>
                <w:rFonts w:ascii="Arial" w:eastAsia="Times New Roman" w:hAnsi="Arial" w:cs="Arial"/>
                <w:color w:val="000000"/>
                <w:kern w:val="0"/>
                <w:sz w:val="22"/>
                <w:szCs w:val="22"/>
                <w:lang w:eastAsia="pt-BR"/>
                <w14:ligatures w14:val="none"/>
              </w:rPr>
              <w:t> </w:t>
            </w:r>
          </w:p>
        </w:tc>
      </w:tr>
      <w:tr w:rsidR="00A13433" w:rsidRPr="00A13433" w14:paraId="1EEE10EA" w14:textId="77777777" w:rsidTr="00A13433">
        <w:trPr>
          <w:trHeight w:val="300"/>
        </w:trPr>
        <w:tc>
          <w:tcPr>
            <w:tcW w:w="2160" w:type="dxa"/>
            <w:tcBorders>
              <w:top w:val="single" w:sz="6" w:space="0" w:color="auto"/>
              <w:left w:val="single" w:sz="6" w:space="0" w:color="auto"/>
              <w:bottom w:val="single" w:sz="6" w:space="0" w:color="auto"/>
              <w:right w:val="single" w:sz="6" w:space="0" w:color="auto"/>
            </w:tcBorders>
            <w:vAlign w:val="bottom"/>
            <w:hideMark/>
          </w:tcPr>
          <w:p w14:paraId="21D6EDB0"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Possibilidade de competição</w:t>
            </w:r>
            <w:r w:rsidRPr="00A13433">
              <w:rPr>
                <w:rFonts w:ascii="Arial" w:eastAsia="Times New Roman" w:hAnsi="Arial" w:cs="Arial"/>
                <w:color w:val="000000"/>
                <w:kern w:val="0"/>
                <w:sz w:val="22"/>
                <w:szCs w:val="22"/>
                <w:lang w:eastAsia="pt-BR"/>
                <w14:ligatures w14:val="none"/>
              </w:rPr>
              <w:t> </w:t>
            </w:r>
          </w:p>
        </w:tc>
        <w:tc>
          <w:tcPr>
            <w:tcW w:w="2250" w:type="dxa"/>
            <w:tcBorders>
              <w:top w:val="single" w:sz="6" w:space="0" w:color="auto"/>
              <w:left w:val="single" w:sz="6" w:space="0" w:color="auto"/>
              <w:bottom w:val="single" w:sz="6" w:space="0" w:color="auto"/>
              <w:right w:val="single" w:sz="6" w:space="0" w:color="auto"/>
            </w:tcBorders>
            <w:vAlign w:val="bottom"/>
            <w:hideMark/>
          </w:tcPr>
          <w:p w14:paraId="4D694A02"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média</w:t>
            </w:r>
            <w:r w:rsidRPr="00A13433">
              <w:rPr>
                <w:rFonts w:ascii="Arial" w:eastAsia="Times New Roman" w:hAnsi="Arial" w:cs="Arial"/>
                <w:color w:val="000000"/>
                <w:kern w:val="0"/>
                <w:sz w:val="22"/>
                <w:szCs w:val="22"/>
                <w:lang w:eastAsia="pt-BR"/>
                <w14:ligatures w14:val="none"/>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5B491D18"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Há sobreposição parcial de mercado ou tecnologia, mas sem intenção clara</w:t>
            </w:r>
            <w:r w:rsidRPr="00A13433">
              <w:rPr>
                <w:rFonts w:ascii="Arial" w:eastAsia="Times New Roman" w:hAnsi="Arial" w:cs="Arial"/>
                <w:color w:val="000000"/>
                <w:kern w:val="0"/>
                <w:sz w:val="22"/>
                <w:szCs w:val="22"/>
                <w:lang w:eastAsia="pt-BR"/>
                <w14:ligatures w14:val="none"/>
              </w:rPr>
              <w:t> </w:t>
            </w:r>
          </w:p>
        </w:tc>
      </w:tr>
      <w:tr w:rsidR="00A13433" w:rsidRPr="00A13433" w14:paraId="2344FB9C" w14:textId="77777777" w:rsidTr="00A13433">
        <w:trPr>
          <w:trHeight w:val="300"/>
        </w:trPr>
        <w:tc>
          <w:tcPr>
            <w:tcW w:w="2160" w:type="dxa"/>
            <w:tcBorders>
              <w:top w:val="single" w:sz="6" w:space="0" w:color="auto"/>
              <w:left w:val="single" w:sz="6" w:space="0" w:color="auto"/>
              <w:bottom w:val="single" w:sz="6" w:space="0" w:color="auto"/>
              <w:right w:val="single" w:sz="6" w:space="0" w:color="auto"/>
            </w:tcBorders>
            <w:vAlign w:val="bottom"/>
            <w:hideMark/>
          </w:tcPr>
          <w:p w14:paraId="2E0BA9C4"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Dificuldade de substituição</w:t>
            </w:r>
            <w:r w:rsidRPr="00A13433">
              <w:rPr>
                <w:rFonts w:ascii="Arial" w:eastAsia="Times New Roman" w:hAnsi="Arial" w:cs="Arial"/>
                <w:color w:val="000000"/>
                <w:kern w:val="0"/>
                <w:sz w:val="22"/>
                <w:szCs w:val="22"/>
                <w:lang w:eastAsia="pt-BR"/>
                <w14:ligatures w14:val="none"/>
              </w:rPr>
              <w:t> </w:t>
            </w:r>
          </w:p>
        </w:tc>
        <w:tc>
          <w:tcPr>
            <w:tcW w:w="2250" w:type="dxa"/>
            <w:tcBorders>
              <w:top w:val="single" w:sz="6" w:space="0" w:color="auto"/>
              <w:left w:val="single" w:sz="6" w:space="0" w:color="auto"/>
              <w:bottom w:val="single" w:sz="6" w:space="0" w:color="auto"/>
              <w:right w:val="single" w:sz="6" w:space="0" w:color="auto"/>
            </w:tcBorders>
            <w:vAlign w:val="bottom"/>
            <w:hideMark/>
          </w:tcPr>
          <w:p w14:paraId="107C85FE"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baixa</w:t>
            </w:r>
            <w:r w:rsidRPr="00A13433">
              <w:rPr>
                <w:rFonts w:ascii="Arial" w:eastAsia="Times New Roman" w:hAnsi="Arial" w:cs="Arial"/>
                <w:color w:val="000000"/>
                <w:kern w:val="0"/>
                <w:sz w:val="22"/>
                <w:szCs w:val="22"/>
                <w:lang w:eastAsia="pt-BR"/>
                <w14:ligatures w14:val="none"/>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142D272F"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Existem outras empresas ativas no mercado de ABS, como a Cicoplast...</w:t>
            </w:r>
            <w:r w:rsidRPr="00A13433">
              <w:rPr>
                <w:rFonts w:ascii="Arial" w:eastAsia="Times New Roman" w:hAnsi="Arial" w:cs="Arial"/>
                <w:color w:val="000000"/>
                <w:kern w:val="0"/>
                <w:sz w:val="22"/>
                <w:szCs w:val="22"/>
                <w:lang w:eastAsia="pt-BR"/>
                <w14:ligatures w14:val="none"/>
              </w:rPr>
              <w:t> </w:t>
            </w:r>
          </w:p>
        </w:tc>
      </w:tr>
      <w:tr w:rsidR="00A13433" w:rsidRPr="00A13433" w14:paraId="131975BE" w14:textId="77777777" w:rsidTr="00A13433">
        <w:trPr>
          <w:trHeight w:val="300"/>
        </w:trPr>
        <w:tc>
          <w:tcPr>
            <w:tcW w:w="2160" w:type="dxa"/>
            <w:tcBorders>
              <w:top w:val="single" w:sz="6" w:space="0" w:color="auto"/>
              <w:left w:val="single" w:sz="6" w:space="0" w:color="auto"/>
              <w:bottom w:val="single" w:sz="6" w:space="0" w:color="auto"/>
              <w:right w:val="single" w:sz="6" w:space="0" w:color="auto"/>
            </w:tcBorders>
            <w:vAlign w:val="bottom"/>
            <w:hideMark/>
          </w:tcPr>
          <w:p w14:paraId="287558BB"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Acordos firmados</w:t>
            </w:r>
            <w:r w:rsidRPr="00A13433">
              <w:rPr>
                <w:rFonts w:ascii="Arial" w:eastAsia="Times New Roman" w:hAnsi="Arial" w:cs="Arial"/>
                <w:color w:val="000000"/>
                <w:kern w:val="0"/>
                <w:sz w:val="22"/>
                <w:szCs w:val="22"/>
                <w:lang w:eastAsia="pt-BR"/>
                <w14:ligatures w14:val="none"/>
              </w:rPr>
              <w:t> </w:t>
            </w:r>
          </w:p>
        </w:tc>
        <w:tc>
          <w:tcPr>
            <w:tcW w:w="2250" w:type="dxa"/>
            <w:tcBorders>
              <w:top w:val="single" w:sz="6" w:space="0" w:color="auto"/>
              <w:left w:val="single" w:sz="6" w:space="0" w:color="auto"/>
              <w:bottom w:val="single" w:sz="6" w:space="0" w:color="auto"/>
              <w:right w:val="single" w:sz="6" w:space="0" w:color="auto"/>
            </w:tcBorders>
            <w:vAlign w:val="bottom"/>
            <w:hideMark/>
          </w:tcPr>
          <w:p w14:paraId="38D9B53B" w14:textId="77777777" w:rsidR="00A13433" w:rsidRPr="00A13433" w:rsidRDefault="00A13433" w:rsidP="00A13433">
            <w:pPr>
              <w:spacing w:after="0" w:line="240" w:lineRule="auto"/>
              <w:jc w:val="center"/>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alto</w:t>
            </w:r>
            <w:r w:rsidRPr="00A13433">
              <w:rPr>
                <w:rFonts w:ascii="Arial" w:eastAsia="Times New Roman" w:hAnsi="Arial" w:cs="Arial"/>
                <w:color w:val="000000"/>
                <w:kern w:val="0"/>
                <w:sz w:val="22"/>
                <w:szCs w:val="22"/>
                <w:lang w:eastAsia="pt-BR"/>
                <w14:ligatures w14:val="none"/>
              </w:rPr>
              <w:t> </w:t>
            </w:r>
          </w:p>
        </w:tc>
        <w:tc>
          <w:tcPr>
            <w:tcW w:w="6405" w:type="dxa"/>
            <w:tcBorders>
              <w:top w:val="single" w:sz="6" w:space="0" w:color="auto"/>
              <w:left w:val="single" w:sz="6" w:space="0" w:color="auto"/>
              <w:bottom w:val="single" w:sz="6" w:space="0" w:color="auto"/>
              <w:right w:val="single" w:sz="6" w:space="0" w:color="auto"/>
            </w:tcBorders>
            <w:vAlign w:val="bottom"/>
            <w:hideMark/>
          </w:tcPr>
          <w:p w14:paraId="130A7439" w14:textId="77777777" w:rsidR="00A13433" w:rsidRPr="00A13433" w:rsidRDefault="00A13433" w:rsidP="00A13433">
            <w:pPr>
              <w:spacing w:after="0" w:line="240" w:lineRule="auto"/>
              <w:textAlignment w:val="baseline"/>
              <w:rPr>
                <w:rFonts w:ascii="Times New Roman" w:eastAsia="Times New Roman" w:hAnsi="Times New Roman" w:cs="Times New Roman"/>
                <w:kern w:val="0"/>
                <w:lang w:eastAsia="pt-BR"/>
                <w14:ligatures w14:val="none"/>
              </w:rPr>
            </w:pPr>
            <w:r w:rsidRPr="00A13433">
              <w:rPr>
                <w:rFonts w:ascii="Arial" w:eastAsia="Times New Roman" w:hAnsi="Arial" w:cs="Arial"/>
                <w:color w:val="000000"/>
                <w:kern w:val="0"/>
                <w:sz w:val="22"/>
                <w:szCs w:val="22"/>
                <w:lang w:val="pt-PT" w:eastAsia="pt-BR"/>
                <w14:ligatures w14:val="none"/>
              </w:rPr>
              <w:t>Contratos formais com cláusulas claras, prazos, obrigações, penalidades e exclusividade.</w:t>
            </w:r>
            <w:r w:rsidRPr="00A13433">
              <w:rPr>
                <w:rFonts w:ascii="Arial" w:eastAsia="Times New Roman" w:hAnsi="Arial" w:cs="Arial"/>
                <w:color w:val="000000"/>
                <w:kern w:val="0"/>
                <w:sz w:val="22"/>
                <w:szCs w:val="22"/>
                <w:lang w:eastAsia="pt-BR"/>
                <w14:ligatures w14:val="none"/>
              </w:rPr>
              <w:t> </w:t>
            </w:r>
          </w:p>
        </w:tc>
      </w:tr>
    </w:tbl>
    <w:p w14:paraId="52C6B4FE" w14:textId="77777777" w:rsidR="00A13433" w:rsidRDefault="00A13433" w:rsidP="00C17186">
      <w:pPr>
        <w:spacing w:line="480" w:lineRule="auto"/>
        <w:jc w:val="center"/>
      </w:pPr>
    </w:p>
    <w:p w14:paraId="2C1A4C3E" w14:textId="77777777" w:rsidR="003D3C7B" w:rsidRDefault="003D3C7B" w:rsidP="00C17186">
      <w:pPr>
        <w:spacing w:line="480" w:lineRule="auto"/>
        <w:jc w:val="center"/>
      </w:pPr>
    </w:p>
    <w:p w14:paraId="07EBA372" w14:textId="77777777" w:rsidR="003D19D5" w:rsidRDefault="003D19D5" w:rsidP="00C17186">
      <w:pPr>
        <w:spacing w:line="480" w:lineRule="auto"/>
        <w:jc w:val="center"/>
      </w:pPr>
    </w:p>
    <w:p w14:paraId="3E4CE5BD" w14:textId="71BD0CEF" w:rsidR="275B72AA" w:rsidRDefault="275B72AA" w:rsidP="275B72AA">
      <w:pPr>
        <w:spacing w:line="480" w:lineRule="auto"/>
        <w:jc w:val="center"/>
      </w:pPr>
    </w:p>
    <w:p w14:paraId="28ED8EF8" w14:textId="1BD3F8B5" w:rsidR="275B72AA" w:rsidRDefault="275B72AA" w:rsidP="275B72AA">
      <w:pPr>
        <w:spacing w:line="480" w:lineRule="auto"/>
        <w:jc w:val="center"/>
      </w:pPr>
    </w:p>
    <w:p w14:paraId="71600EAE" w14:textId="798DA73E" w:rsidR="275B72AA" w:rsidRDefault="275B72AA" w:rsidP="275B72AA">
      <w:pPr>
        <w:spacing w:line="480" w:lineRule="auto"/>
        <w:jc w:val="center"/>
      </w:pPr>
    </w:p>
    <w:p w14:paraId="11601AD8" w14:textId="6C1A1EF6" w:rsidR="275B72AA" w:rsidRDefault="275B72AA" w:rsidP="275B72AA">
      <w:pPr>
        <w:spacing w:line="480" w:lineRule="auto"/>
        <w:jc w:val="center"/>
      </w:pPr>
    </w:p>
    <w:p w14:paraId="0C5F5412" w14:textId="32B2C19E" w:rsidR="275B72AA" w:rsidRDefault="275B72AA" w:rsidP="275B72AA">
      <w:pPr>
        <w:spacing w:line="480" w:lineRule="auto"/>
        <w:jc w:val="center"/>
      </w:pPr>
    </w:p>
    <w:p w14:paraId="29C3C5D0" w14:textId="3ADF193F" w:rsidR="275B72AA" w:rsidRDefault="275B72AA" w:rsidP="275B72AA">
      <w:pPr>
        <w:spacing w:line="480" w:lineRule="auto"/>
        <w:jc w:val="center"/>
      </w:pPr>
    </w:p>
    <w:p w14:paraId="0B38090F" w14:textId="085A5B39" w:rsidR="275B72AA" w:rsidRDefault="275B72AA" w:rsidP="275B72AA">
      <w:pPr>
        <w:spacing w:line="480" w:lineRule="auto"/>
        <w:jc w:val="center"/>
      </w:pPr>
    </w:p>
    <w:p w14:paraId="7F44E52D" w14:textId="2FDD1FB3" w:rsidR="275B72AA" w:rsidRDefault="275B72AA" w:rsidP="275B72AA">
      <w:pPr>
        <w:spacing w:line="480" w:lineRule="auto"/>
        <w:jc w:val="center"/>
      </w:pPr>
    </w:p>
    <w:p w14:paraId="22E6B1DB" w14:textId="3D174F6B" w:rsidR="275B72AA" w:rsidRDefault="275B72AA" w:rsidP="275B72AA">
      <w:pPr>
        <w:spacing w:line="480" w:lineRule="auto"/>
        <w:jc w:val="center"/>
      </w:pPr>
    </w:p>
    <w:p w14:paraId="0A2FF1BA" w14:textId="7B9094A2" w:rsidR="275B72AA" w:rsidRDefault="275B72AA" w:rsidP="275B72AA">
      <w:pPr>
        <w:spacing w:line="480" w:lineRule="auto"/>
        <w:jc w:val="center"/>
      </w:pPr>
    </w:p>
    <w:p w14:paraId="0565E6E0" w14:textId="164060EF" w:rsidR="275B72AA" w:rsidRDefault="275B72AA" w:rsidP="275B72AA">
      <w:pPr>
        <w:spacing w:line="480" w:lineRule="auto"/>
        <w:jc w:val="center"/>
      </w:pPr>
    </w:p>
    <w:p w14:paraId="0E03C58B" w14:textId="181AF0FD" w:rsidR="275B72AA" w:rsidRDefault="275B72AA" w:rsidP="275B72AA">
      <w:pPr>
        <w:spacing w:line="480" w:lineRule="auto"/>
        <w:jc w:val="center"/>
      </w:pPr>
    </w:p>
    <w:p w14:paraId="7CBFD494" w14:textId="665A3448" w:rsidR="275B72AA" w:rsidRDefault="275B72AA" w:rsidP="275B72AA">
      <w:pPr>
        <w:spacing w:line="480" w:lineRule="auto"/>
        <w:jc w:val="center"/>
      </w:pPr>
    </w:p>
    <w:p w14:paraId="40D3B083" w14:textId="390C0EA6" w:rsidR="275B72AA" w:rsidRDefault="275B72AA" w:rsidP="275B72AA">
      <w:pPr>
        <w:spacing w:line="480" w:lineRule="auto"/>
        <w:jc w:val="center"/>
      </w:pPr>
    </w:p>
    <w:p w14:paraId="75E9F360" w14:textId="77777777" w:rsidR="00B97837" w:rsidRPr="002669CB" w:rsidRDefault="00217523" w:rsidP="003D19D5">
      <w:pPr>
        <w:pStyle w:val="ListParagraph"/>
        <w:shd w:val="clear" w:color="auto" w:fill="215E99" w:themeFill="text2" w:themeFillTint="BF"/>
      </w:pPr>
      <w:r>
        <w:rPr>
          <w:rStyle w:val="normaltextrun"/>
          <w:rFonts w:ascii="Arial" w:hAnsi="Arial" w:cs="Arial"/>
          <w:b/>
          <w:bCs/>
          <w:caps/>
          <w:color w:val="FFFFFF" w:themeColor="background1"/>
          <w:sz w:val="48"/>
          <w:szCs w:val="48"/>
          <w:lang w:val="pt-PT"/>
        </w:rPr>
        <w:t>12</w:t>
      </w:r>
      <w:r w:rsidRPr="003D19D5">
        <w:rPr>
          <w:rStyle w:val="normaltextrun"/>
          <w:rFonts w:ascii="Arial" w:hAnsi="Arial" w:cs="Arial"/>
          <w:b/>
          <w:bCs/>
          <w:caps/>
          <w:color w:val="FFFFFF" w:themeColor="background1"/>
          <w:sz w:val="48"/>
          <w:szCs w:val="48"/>
          <w:shd w:val="clear" w:color="auto" w:fill="215E99" w:themeFill="text2" w:themeFillTint="BF"/>
          <w:lang w:val="pt-PT"/>
        </w:rPr>
        <w:t xml:space="preserve">. </w:t>
      </w:r>
      <w:r w:rsidR="00B97837" w:rsidRPr="003D19D5">
        <w:rPr>
          <w:rStyle w:val="normaltextrun"/>
          <w:rFonts w:ascii="Arial" w:hAnsi="Arial" w:cs="Arial"/>
          <w:b/>
          <w:bCs/>
          <w:caps/>
          <w:color w:val="FFFFFF" w:themeColor="background1"/>
          <w:sz w:val="48"/>
          <w:szCs w:val="48"/>
          <w:shd w:val="clear" w:color="auto" w:fill="215E99" w:themeFill="text2" w:themeFillTint="BF"/>
          <w:lang w:val="pt-PT"/>
        </w:rPr>
        <w:t>ESTRUTURA DE CUSTOS</w:t>
      </w:r>
    </w:p>
    <w:p w14:paraId="2B2A9519" w14:textId="77777777" w:rsidR="00B97837" w:rsidRPr="002669CB" w:rsidRDefault="00B97837" w:rsidP="003D19D5">
      <w:pPr>
        <w:shd w:val="clear" w:color="auto" w:fill="215E99" w:themeFill="text2" w:themeFillTint="BF"/>
        <w:jc w:val="center"/>
        <w:rPr>
          <w:rFonts w:ascii="Segoe UI" w:hAnsi="Segoe UI" w:cs="Segoe UI"/>
          <w:sz w:val="18"/>
          <w:szCs w:val="18"/>
        </w:rPr>
      </w:pPr>
      <w:r w:rsidRPr="002669CB">
        <w:rPr>
          <w:rStyle w:val="normaltextrun"/>
          <w:rFonts w:ascii="Arial" w:hAnsi="Arial" w:cs="Arial"/>
          <w:b/>
          <w:bCs/>
          <w:caps/>
          <w:color w:val="FFFFFF" w:themeColor="background1"/>
          <w:sz w:val="50"/>
          <w:szCs w:val="50"/>
          <w:lang w:val="pt-PT"/>
        </w:rPr>
        <w:t>DA EMPRESA</w:t>
      </w:r>
    </w:p>
    <w:p w14:paraId="1BA6B73A" w14:textId="77777777" w:rsidR="00B97837" w:rsidRDefault="00B97837" w:rsidP="00B9783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65CFE90F" w14:textId="77777777" w:rsidR="00B97837" w:rsidRDefault="00B97837" w:rsidP="00B9783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742CDF1B" w14:textId="77777777" w:rsidR="00B97837" w:rsidRDefault="00B97837" w:rsidP="00B9783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7877F5E8" w14:textId="77777777" w:rsidR="00B97837" w:rsidRDefault="00B97837" w:rsidP="00B97837">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2D21C316" w14:textId="77777777" w:rsidR="00B97837" w:rsidRPr="003D19D5" w:rsidRDefault="00B97837" w:rsidP="00B97837">
      <w:pPr>
        <w:pStyle w:val="paragraph"/>
        <w:spacing w:before="0" w:beforeAutospacing="0" w:after="0" w:afterAutospacing="0"/>
        <w:textAlignment w:val="baseline"/>
        <w:rPr>
          <w:rFonts w:ascii="Segoe UI" w:hAnsi="Segoe UI" w:cs="Segoe UI"/>
          <w:sz w:val="32"/>
          <w:szCs w:val="32"/>
        </w:rPr>
      </w:pPr>
      <w:r w:rsidRPr="003D19D5">
        <w:rPr>
          <w:rStyle w:val="eop"/>
          <w:rFonts w:ascii="Arial" w:eastAsiaTheme="majorEastAsia" w:hAnsi="Arial" w:cs="Arial"/>
          <w:sz w:val="32"/>
          <w:szCs w:val="32"/>
        </w:rPr>
        <w:t> </w:t>
      </w:r>
    </w:p>
    <w:p w14:paraId="0345FBF0" w14:textId="77777777" w:rsidR="00B97837" w:rsidRPr="003D19D5" w:rsidRDefault="00B97837" w:rsidP="00217523">
      <w:pPr>
        <w:rPr>
          <w:rFonts w:ascii="Segoe UI" w:hAnsi="Segoe UI" w:cs="Segoe UI"/>
          <w:b/>
          <w:bCs/>
          <w:sz w:val="32"/>
          <w:szCs w:val="32"/>
        </w:rPr>
      </w:pPr>
      <w:r w:rsidRPr="003D19D5">
        <w:rPr>
          <w:rStyle w:val="normaltextrun"/>
          <w:rFonts w:ascii="Arial" w:hAnsi="Arial" w:cs="Arial"/>
          <w:b/>
          <w:bCs/>
          <w:color w:val="231F20"/>
          <w:sz w:val="32"/>
          <w:szCs w:val="32"/>
          <w:lang w:val="pt-PT"/>
        </w:rPr>
        <w:t>Descrever de forma clara os custos mais relevantes envolvidos na entrega de valor ao cliente. </w:t>
      </w:r>
      <w:r w:rsidRPr="003D19D5">
        <w:rPr>
          <w:rStyle w:val="eop"/>
          <w:rFonts w:ascii="Arial" w:hAnsi="Arial" w:cs="Arial"/>
          <w:b/>
          <w:bCs/>
          <w:color w:val="231F20"/>
          <w:sz w:val="32"/>
          <w:szCs w:val="32"/>
        </w:rPr>
        <w:t> </w:t>
      </w:r>
    </w:p>
    <w:p w14:paraId="2EDECA9B" w14:textId="77777777" w:rsidR="00B97837" w:rsidRPr="003D19D5" w:rsidRDefault="00B97837" w:rsidP="00217523">
      <w:pPr>
        <w:rPr>
          <w:rFonts w:ascii="Segoe UI" w:hAnsi="Segoe UI" w:cs="Segoe UI"/>
          <w:b/>
          <w:bCs/>
          <w:sz w:val="32"/>
          <w:szCs w:val="32"/>
        </w:rPr>
      </w:pPr>
    </w:p>
    <w:p w14:paraId="340F5A6D" w14:textId="77777777" w:rsidR="00B97837" w:rsidRPr="003D19D5" w:rsidRDefault="00B97837" w:rsidP="00217523">
      <w:pPr>
        <w:rPr>
          <w:rFonts w:ascii="Segoe UI" w:hAnsi="Segoe UI" w:cs="Segoe UI"/>
          <w:b/>
          <w:bCs/>
          <w:sz w:val="32"/>
          <w:szCs w:val="32"/>
        </w:rPr>
      </w:pPr>
      <w:r w:rsidRPr="003D19D5">
        <w:rPr>
          <w:rStyle w:val="normaltextrun"/>
          <w:rFonts w:ascii="Arial" w:hAnsi="Arial" w:cs="Arial"/>
          <w:b/>
          <w:bCs/>
          <w:color w:val="231F20"/>
          <w:sz w:val="32"/>
          <w:szCs w:val="32"/>
          <w:lang w:val="pt-PT"/>
        </w:rPr>
        <w:t>Podem estar associados aos investimentos iniciais do negócio ou aos custos envolvidos na operação da empresa ou do projeto em vendas. É importante deixar claro quais desses custos serão fixos e quais serão variáveis, ou seja, aumentarão de acordo com a demanda. Destacar também quando os recursos financeiros necessários para cobrir os custos deverão estar disponíveis.</w:t>
      </w:r>
      <w:r w:rsidRPr="003D19D5">
        <w:rPr>
          <w:rStyle w:val="eop"/>
          <w:rFonts w:ascii="Arial" w:hAnsi="Arial" w:cs="Arial"/>
          <w:b/>
          <w:bCs/>
          <w:color w:val="231F20"/>
          <w:sz w:val="32"/>
          <w:szCs w:val="32"/>
        </w:rPr>
        <w:t> </w:t>
      </w:r>
    </w:p>
    <w:p w14:paraId="4C0CE854" w14:textId="77777777" w:rsidR="003D3C7B" w:rsidRDefault="003D3C7B" w:rsidP="00C17186">
      <w:pPr>
        <w:spacing w:line="480" w:lineRule="auto"/>
        <w:jc w:val="center"/>
      </w:pPr>
    </w:p>
    <w:p w14:paraId="2639CB77" w14:textId="77777777" w:rsidR="00B97837" w:rsidRDefault="00B97837" w:rsidP="00C17186">
      <w:pPr>
        <w:spacing w:line="480" w:lineRule="auto"/>
        <w:jc w:val="center"/>
      </w:pPr>
    </w:p>
    <w:p w14:paraId="123F4BC1" w14:textId="77777777" w:rsidR="00B97837" w:rsidRDefault="00B97837" w:rsidP="00C17186">
      <w:pPr>
        <w:spacing w:line="480" w:lineRule="auto"/>
        <w:jc w:val="center"/>
      </w:pPr>
    </w:p>
    <w:p w14:paraId="2149F572" w14:textId="77777777" w:rsidR="00B97837" w:rsidRDefault="00B97837" w:rsidP="00C17186">
      <w:pPr>
        <w:spacing w:line="480" w:lineRule="auto"/>
        <w:jc w:val="center"/>
      </w:pPr>
    </w:p>
    <w:p w14:paraId="0D10641B" w14:textId="6C3DF20E" w:rsidR="00217523" w:rsidRDefault="00217523" w:rsidP="275B72AA">
      <w:pPr>
        <w:spacing w:line="480" w:lineRule="auto"/>
        <w:jc w:val="center"/>
      </w:pPr>
    </w:p>
    <w:p w14:paraId="48DD0E57" w14:textId="77777777" w:rsidR="00217523" w:rsidRDefault="00217523" w:rsidP="00C17186">
      <w:pPr>
        <w:spacing w:line="480" w:lineRule="auto"/>
        <w:jc w:val="center"/>
      </w:pPr>
    </w:p>
    <w:p w14:paraId="36C8A02B" w14:textId="7D168BEA" w:rsidR="275B72AA" w:rsidRDefault="275B72AA" w:rsidP="275B72AA">
      <w:pPr>
        <w:spacing w:line="480" w:lineRule="auto"/>
        <w:jc w:val="center"/>
      </w:pPr>
    </w:p>
    <w:p w14:paraId="637BF1BA" w14:textId="77777777" w:rsidR="002669CB" w:rsidRPr="00217523" w:rsidRDefault="002669CB" w:rsidP="00217523">
      <w:pPr>
        <w:rPr>
          <w:rFonts w:ascii="Segoe UI" w:hAnsi="Segoe UI" w:cs="Segoe UI"/>
          <w:sz w:val="32"/>
          <w:szCs w:val="32"/>
        </w:rPr>
      </w:pPr>
      <w:r w:rsidRPr="168EC9BA">
        <w:rPr>
          <w:rStyle w:val="normaltextrun"/>
          <w:rFonts w:ascii="Arial" w:hAnsi="Arial" w:cs="Arial"/>
          <w:b/>
          <w:bCs/>
          <w:color w:val="231F20"/>
          <w:sz w:val="32"/>
          <w:szCs w:val="32"/>
          <w:lang w:val="pt-PT"/>
        </w:rPr>
        <w:t>Anexar cópias de documentos que possam corroborar com o que foi descrito no modelo de negócios ou projeto em vendas.</w:t>
      </w:r>
    </w:p>
    <w:p w14:paraId="24F54969" w14:textId="77777777" w:rsidR="002669CB" w:rsidRPr="00217523" w:rsidRDefault="002669CB" w:rsidP="00217523">
      <w:pPr>
        <w:rPr>
          <w:rFonts w:ascii="Segoe UI" w:hAnsi="Segoe UI" w:cs="Segoe UI"/>
          <w:sz w:val="32"/>
          <w:szCs w:val="32"/>
        </w:rPr>
      </w:pPr>
    </w:p>
    <w:p w14:paraId="291AED76" w14:textId="35282B5A" w:rsidR="275B72AA" w:rsidRDefault="7519B40B" w:rsidP="275B72AA">
      <w:pPr>
        <w:spacing w:line="480" w:lineRule="auto"/>
        <w:jc w:val="center"/>
        <w:rPr>
          <w:sz w:val="32"/>
          <w:szCs w:val="32"/>
        </w:rPr>
      </w:pPr>
      <w:hyperlink r:id="rId14">
        <w:r w:rsidRPr="786AEE60">
          <w:rPr>
            <w:rStyle w:val="Hyperlink"/>
            <w:sz w:val="32"/>
            <w:szCs w:val="32"/>
          </w:rPr>
          <w:t>Termo de parceria</w:t>
        </w:r>
      </w:hyperlink>
    </w:p>
    <w:sectPr w:rsidR="275B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ooper Black">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ency FB">
    <w:altName w:val="Calibri"/>
    <w:charset w:val="00"/>
    <w:family w:val="swiss"/>
    <w:pitch w:val="variable"/>
    <w:sig w:usb0="00000003" w:usb1="00000000" w:usb2="00000000" w:usb3="00000000" w:csb0="00000001" w:csb1="00000000"/>
  </w:font>
  <w:font w:name="ADLaM Display">
    <w:altName w:val="Calibri"/>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8D3"/>
    <w:multiLevelType w:val="multilevel"/>
    <w:tmpl w:val="462421F6"/>
    <w:lvl w:ilvl="0">
      <w:start w:val="10"/>
      <w:numFmt w:val="decimal"/>
      <w:lvlText w:val="%1."/>
      <w:lvlJc w:val="left"/>
      <w:pPr>
        <w:tabs>
          <w:tab w:val="num" w:pos="720"/>
        </w:tabs>
        <w:ind w:left="720" w:hanging="360"/>
      </w:pPr>
      <w:rPr>
        <w:color w:val="FFFFFF" w:themeColor="background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41F3E"/>
    <w:multiLevelType w:val="hybridMultilevel"/>
    <w:tmpl w:val="A3068A20"/>
    <w:lvl w:ilvl="0" w:tplc="E660955E">
      <w:start w:val="1"/>
      <w:numFmt w:val="decimal"/>
      <w:lvlText w:val="%1."/>
      <w:lvlJc w:val="left"/>
      <w:pPr>
        <w:ind w:left="720" w:hanging="360"/>
      </w:pPr>
      <w:rPr>
        <w:rFonts w:eastAsiaTheme="maj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445889"/>
    <w:multiLevelType w:val="hybridMultilevel"/>
    <w:tmpl w:val="8F6E17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DD13F9A"/>
    <w:multiLevelType w:val="hybridMultilevel"/>
    <w:tmpl w:val="56A4294A"/>
    <w:lvl w:ilvl="0" w:tplc="B7385398">
      <w:start w:val="1"/>
      <w:numFmt w:val="decimal"/>
      <w:lvlText w:val="%1."/>
      <w:lvlJc w:val="left"/>
      <w:pPr>
        <w:ind w:left="720" w:hanging="360"/>
      </w:pPr>
      <w:rPr>
        <w:rFonts w:eastAsiaTheme="maj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76503E"/>
    <w:multiLevelType w:val="hybridMultilevel"/>
    <w:tmpl w:val="1E7843F4"/>
    <w:lvl w:ilvl="0" w:tplc="B7385398">
      <w:start w:val="1"/>
      <w:numFmt w:val="decimal"/>
      <w:lvlText w:val="%1."/>
      <w:lvlJc w:val="left"/>
      <w:pPr>
        <w:ind w:left="1080" w:hanging="360"/>
      </w:pPr>
      <w:rPr>
        <w:rFonts w:eastAsiaTheme="majorEastAsia"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66F4D2E"/>
    <w:multiLevelType w:val="hybridMultilevel"/>
    <w:tmpl w:val="D624C38C"/>
    <w:lvl w:ilvl="0" w:tplc="6F7412F0">
      <w:start w:val="1"/>
      <w:numFmt w:val="decimal"/>
      <w:lvlText w:val="%1."/>
      <w:lvlJc w:val="left"/>
      <w:pPr>
        <w:ind w:left="720" w:hanging="360"/>
      </w:pPr>
      <w:rPr>
        <w:rFonts w:eastAsiaTheme="maj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D04F2E"/>
    <w:multiLevelType w:val="hybridMultilevel"/>
    <w:tmpl w:val="E654E9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ED1388"/>
    <w:multiLevelType w:val="hybridMultilevel"/>
    <w:tmpl w:val="0616E1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EB2485"/>
    <w:multiLevelType w:val="multilevel"/>
    <w:tmpl w:val="9926B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6711B"/>
    <w:multiLevelType w:val="multilevel"/>
    <w:tmpl w:val="BC8E30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6D6E1B"/>
    <w:multiLevelType w:val="multilevel"/>
    <w:tmpl w:val="905204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8701C"/>
    <w:multiLevelType w:val="multilevel"/>
    <w:tmpl w:val="8490F7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837E29"/>
    <w:multiLevelType w:val="hybridMultilevel"/>
    <w:tmpl w:val="8B8CFA32"/>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13" w15:restartNumberingAfterBreak="0">
    <w:nsid w:val="27FC2197"/>
    <w:multiLevelType w:val="hybridMultilevel"/>
    <w:tmpl w:val="0616E1B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89108B"/>
    <w:multiLevelType w:val="multilevel"/>
    <w:tmpl w:val="A6E8883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037A84"/>
    <w:multiLevelType w:val="multilevel"/>
    <w:tmpl w:val="33F245D6"/>
    <w:lvl w:ilvl="0">
      <w:start w:val="9"/>
      <w:numFmt w:val="decimal"/>
      <w:lvlText w:val="%1."/>
      <w:lvlJc w:val="left"/>
      <w:pPr>
        <w:tabs>
          <w:tab w:val="num" w:pos="644"/>
        </w:tabs>
        <w:ind w:left="644" w:hanging="360"/>
      </w:pPr>
      <w:rPr>
        <w:color w:val="FFFFFF" w:themeColor="background1"/>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6" w15:restartNumberingAfterBreak="0">
    <w:nsid w:val="43BCB559"/>
    <w:multiLevelType w:val="hybridMultilevel"/>
    <w:tmpl w:val="FFFFFFFF"/>
    <w:lvl w:ilvl="0" w:tplc="7BCA6C1A">
      <w:start w:val="1"/>
      <w:numFmt w:val="decimal"/>
      <w:lvlText w:val="%1."/>
      <w:lvlJc w:val="left"/>
      <w:pPr>
        <w:ind w:left="720" w:hanging="360"/>
      </w:pPr>
    </w:lvl>
    <w:lvl w:ilvl="1" w:tplc="7AE04450">
      <w:start w:val="1"/>
      <w:numFmt w:val="lowerLetter"/>
      <w:lvlText w:val="%2."/>
      <w:lvlJc w:val="left"/>
      <w:pPr>
        <w:ind w:left="1440" w:hanging="360"/>
      </w:pPr>
    </w:lvl>
    <w:lvl w:ilvl="2" w:tplc="43187568">
      <w:start w:val="1"/>
      <w:numFmt w:val="lowerRoman"/>
      <w:lvlText w:val="%3."/>
      <w:lvlJc w:val="right"/>
      <w:pPr>
        <w:ind w:left="2160" w:hanging="180"/>
      </w:pPr>
    </w:lvl>
    <w:lvl w:ilvl="3" w:tplc="AF806EE6">
      <w:start w:val="1"/>
      <w:numFmt w:val="decimal"/>
      <w:lvlText w:val="%4."/>
      <w:lvlJc w:val="left"/>
      <w:pPr>
        <w:ind w:left="2880" w:hanging="360"/>
      </w:pPr>
    </w:lvl>
    <w:lvl w:ilvl="4" w:tplc="D89C6304">
      <w:start w:val="1"/>
      <w:numFmt w:val="lowerLetter"/>
      <w:lvlText w:val="%5."/>
      <w:lvlJc w:val="left"/>
      <w:pPr>
        <w:ind w:left="3600" w:hanging="360"/>
      </w:pPr>
    </w:lvl>
    <w:lvl w:ilvl="5" w:tplc="FA10DAF8">
      <w:start w:val="1"/>
      <w:numFmt w:val="lowerRoman"/>
      <w:lvlText w:val="%6."/>
      <w:lvlJc w:val="right"/>
      <w:pPr>
        <w:ind w:left="4320" w:hanging="180"/>
      </w:pPr>
    </w:lvl>
    <w:lvl w:ilvl="6" w:tplc="EC228118">
      <w:start w:val="1"/>
      <w:numFmt w:val="decimal"/>
      <w:lvlText w:val="%7."/>
      <w:lvlJc w:val="left"/>
      <w:pPr>
        <w:ind w:left="5040" w:hanging="360"/>
      </w:pPr>
    </w:lvl>
    <w:lvl w:ilvl="7" w:tplc="0E7C2866">
      <w:start w:val="1"/>
      <w:numFmt w:val="lowerLetter"/>
      <w:lvlText w:val="%8."/>
      <w:lvlJc w:val="left"/>
      <w:pPr>
        <w:ind w:left="5760" w:hanging="360"/>
      </w:pPr>
    </w:lvl>
    <w:lvl w:ilvl="8" w:tplc="2702CFE2">
      <w:start w:val="1"/>
      <w:numFmt w:val="lowerRoman"/>
      <w:lvlText w:val="%9."/>
      <w:lvlJc w:val="right"/>
      <w:pPr>
        <w:ind w:left="6480" w:hanging="180"/>
      </w:pPr>
    </w:lvl>
  </w:abstractNum>
  <w:abstractNum w:abstractNumId="17" w15:restartNumberingAfterBreak="0">
    <w:nsid w:val="440FAB31"/>
    <w:multiLevelType w:val="hybridMultilevel"/>
    <w:tmpl w:val="FFFFFFFF"/>
    <w:lvl w:ilvl="0" w:tplc="96C0B932">
      <w:start w:val="1"/>
      <w:numFmt w:val="decimal"/>
      <w:lvlText w:val="%1."/>
      <w:lvlJc w:val="left"/>
      <w:pPr>
        <w:ind w:left="720" w:hanging="360"/>
      </w:pPr>
    </w:lvl>
    <w:lvl w:ilvl="1" w:tplc="3142207C">
      <w:start w:val="1"/>
      <w:numFmt w:val="lowerLetter"/>
      <w:lvlText w:val="%2."/>
      <w:lvlJc w:val="left"/>
      <w:pPr>
        <w:ind w:left="1440" w:hanging="360"/>
      </w:pPr>
    </w:lvl>
    <w:lvl w:ilvl="2" w:tplc="9364E3C2">
      <w:start w:val="1"/>
      <w:numFmt w:val="lowerRoman"/>
      <w:lvlText w:val="%3."/>
      <w:lvlJc w:val="right"/>
      <w:pPr>
        <w:ind w:left="2160" w:hanging="180"/>
      </w:pPr>
    </w:lvl>
    <w:lvl w:ilvl="3" w:tplc="264A58F4">
      <w:start w:val="1"/>
      <w:numFmt w:val="decimal"/>
      <w:lvlText w:val="%4."/>
      <w:lvlJc w:val="left"/>
      <w:pPr>
        <w:ind w:left="2880" w:hanging="360"/>
      </w:pPr>
    </w:lvl>
    <w:lvl w:ilvl="4" w:tplc="232252E8">
      <w:start w:val="1"/>
      <w:numFmt w:val="lowerLetter"/>
      <w:lvlText w:val="%5."/>
      <w:lvlJc w:val="left"/>
      <w:pPr>
        <w:ind w:left="3600" w:hanging="360"/>
      </w:pPr>
    </w:lvl>
    <w:lvl w:ilvl="5" w:tplc="FA821360">
      <w:start w:val="1"/>
      <w:numFmt w:val="lowerRoman"/>
      <w:lvlText w:val="%6."/>
      <w:lvlJc w:val="right"/>
      <w:pPr>
        <w:ind w:left="4320" w:hanging="180"/>
      </w:pPr>
    </w:lvl>
    <w:lvl w:ilvl="6" w:tplc="9722719A">
      <w:start w:val="1"/>
      <w:numFmt w:val="decimal"/>
      <w:lvlText w:val="%7."/>
      <w:lvlJc w:val="left"/>
      <w:pPr>
        <w:ind w:left="5040" w:hanging="360"/>
      </w:pPr>
    </w:lvl>
    <w:lvl w:ilvl="7" w:tplc="C1A6A83E">
      <w:start w:val="1"/>
      <w:numFmt w:val="lowerLetter"/>
      <w:lvlText w:val="%8."/>
      <w:lvlJc w:val="left"/>
      <w:pPr>
        <w:ind w:left="5760" w:hanging="360"/>
      </w:pPr>
    </w:lvl>
    <w:lvl w:ilvl="8" w:tplc="C456CABC">
      <w:start w:val="1"/>
      <w:numFmt w:val="lowerRoman"/>
      <w:lvlText w:val="%9."/>
      <w:lvlJc w:val="right"/>
      <w:pPr>
        <w:ind w:left="6480" w:hanging="180"/>
      </w:pPr>
    </w:lvl>
  </w:abstractNum>
  <w:abstractNum w:abstractNumId="18" w15:restartNumberingAfterBreak="0">
    <w:nsid w:val="4AC7672C"/>
    <w:multiLevelType w:val="multilevel"/>
    <w:tmpl w:val="99189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5F6303"/>
    <w:multiLevelType w:val="hybridMultilevel"/>
    <w:tmpl w:val="90D01E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1F414E1"/>
    <w:multiLevelType w:val="multilevel"/>
    <w:tmpl w:val="83A8691A"/>
    <w:lvl w:ilvl="0">
      <w:start w:val="7"/>
      <w:numFmt w:val="decimal"/>
      <w:lvlText w:val="%1."/>
      <w:lvlJc w:val="left"/>
      <w:pPr>
        <w:tabs>
          <w:tab w:val="num" w:pos="720"/>
        </w:tabs>
        <w:ind w:left="720" w:hanging="360"/>
      </w:pPr>
      <w:rPr>
        <w:color w:val="FFFFFF" w:themeColor="background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193759"/>
    <w:multiLevelType w:val="hybridMultilevel"/>
    <w:tmpl w:val="C23C267C"/>
    <w:lvl w:ilvl="0" w:tplc="BD643FEA">
      <w:start w:val="1"/>
      <w:numFmt w:val="decimal"/>
      <w:lvlText w:val="%1."/>
      <w:lvlJc w:val="left"/>
      <w:pPr>
        <w:ind w:left="360" w:hanging="360"/>
      </w:pPr>
      <w:rPr>
        <w:rFonts w:hint="default"/>
        <w:color w:val="FFFFFF" w:themeColor="background1"/>
        <w:sz w:val="48"/>
        <w:szCs w:val="4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7EC1C80"/>
    <w:multiLevelType w:val="multilevel"/>
    <w:tmpl w:val="42423E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4442F8"/>
    <w:multiLevelType w:val="multilevel"/>
    <w:tmpl w:val="AED6EA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3C0965"/>
    <w:multiLevelType w:val="multilevel"/>
    <w:tmpl w:val="2F8EB2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7B7744"/>
    <w:multiLevelType w:val="multilevel"/>
    <w:tmpl w:val="9A36B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A37B1E"/>
    <w:multiLevelType w:val="multilevel"/>
    <w:tmpl w:val="CA7C893C"/>
    <w:lvl w:ilvl="0">
      <w:start w:val="6"/>
      <w:numFmt w:val="decimal"/>
      <w:lvlText w:val="%1."/>
      <w:lvlJc w:val="left"/>
      <w:pPr>
        <w:tabs>
          <w:tab w:val="num" w:pos="720"/>
        </w:tabs>
        <w:ind w:left="720" w:hanging="360"/>
      </w:pPr>
      <w:rPr>
        <w:color w:val="FFFFFF" w:themeColor="background1"/>
        <w:sz w:val="48"/>
        <w:szCs w:val="4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AF2E72"/>
    <w:multiLevelType w:val="multilevel"/>
    <w:tmpl w:val="2E04B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0322266">
    <w:abstractNumId w:val="0"/>
  </w:num>
  <w:num w:numId="2" w16cid:durableId="1134761810">
    <w:abstractNumId w:val="19"/>
  </w:num>
  <w:num w:numId="3" w16cid:durableId="1245529880">
    <w:abstractNumId w:val="20"/>
  </w:num>
  <w:num w:numId="4" w16cid:durableId="1455489527">
    <w:abstractNumId w:val="17"/>
  </w:num>
  <w:num w:numId="5" w16cid:durableId="1587494042">
    <w:abstractNumId w:val="2"/>
  </w:num>
  <w:num w:numId="6" w16cid:durableId="1590236895">
    <w:abstractNumId w:val="25"/>
  </w:num>
  <w:num w:numId="7" w16cid:durableId="1646003871">
    <w:abstractNumId w:val="12"/>
  </w:num>
  <w:num w:numId="8" w16cid:durableId="1671055735">
    <w:abstractNumId w:val="27"/>
  </w:num>
  <w:num w:numId="9" w16cid:durableId="1715621610">
    <w:abstractNumId w:val="21"/>
  </w:num>
  <w:num w:numId="10" w16cid:durableId="1773357100">
    <w:abstractNumId w:val="18"/>
  </w:num>
  <w:num w:numId="11" w16cid:durableId="1811358563">
    <w:abstractNumId w:val="13"/>
  </w:num>
  <w:num w:numId="12" w16cid:durableId="1845516015">
    <w:abstractNumId w:val="26"/>
  </w:num>
  <w:num w:numId="13" w16cid:durableId="1877808322">
    <w:abstractNumId w:val="15"/>
  </w:num>
  <w:num w:numId="14" w16cid:durableId="1963684481">
    <w:abstractNumId w:val="11"/>
  </w:num>
  <w:num w:numId="15" w16cid:durableId="2043356809">
    <w:abstractNumId w:val="24"/>
  </w:num>
  <w:num w:numId="16" w16cid:durableId="2051301703">
    <w:abstractNumId w:val="16"/>
  </w:num>
  <w:num w:numId="17" w16cid:durableId="2104374419">
    <w:abstractNumId w:val="8"/>
  </w:num>
  <w:num w:numId="18" w16cid:durableId="31657465">
    <w:abstractNumId w:val="1"/>
  </w:num>
  <w:num w:numId="19" w16cid:durableId="409621774">
    <w:abstractNumId w:val="22"/>
  </w:num>
  <w:num w:numId="20" w16cid:durableId="495389520">
    <w:abstractNumId w:val="9"/>
  </w:num>
  <w:num w:numId="21" w16cid:durableId="521826219">
    <w:abstractNumId w:val="10"/>
  </w:num>
  <w:num w:numId="22" w16cid:durableId="522129826">
    <w:abstractNumId w:val="6"/>
  </w:num>
  <w:num w:numId="23" w16cid:durableId="55786154">
    <w:abstractNumId w:val="7"/>
  </w:num>
  <w:num w:numId="24" w16cid:durableId="615869078">
    <w:abstractNumId w:val="4"/>
  </w:num>
  <w:num w:numId="25" w16cid:durableId="674693606">
    <w:abstractNumId w:val="14"/>
  </w:num>
  <w:num w:numId="26" w16cid:durableId="84500562">
    <w:abstractNumId w:val="5"/>
  </w:num>
  <w:num w:numId="27" w16cid:durableId="86125083">
    <w:abstractNumId w:val="23"/>
  </w:num>
  <w:num w:numId="28" w16cid:durableId="973487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8D"/>
    <w:rsid w:val="000052CC"/>
    <w:rsid w:val="00021A6C"/>
    <w:rsid w:val="000374E2"/>
    <w:rsid w:val="00057AED"/>
    <w:rsid w:val="000734C9"/>
    <w:rsid w:val="00074203"/>
    <w:rsid w:val="001158C5"/>
    <w:rsid w:val="00130790"/>
    <w:rsid w:val="0013481D"/>
    <w:rsid w:val="00154F29"/>
    <w:rsid w:val="00190EC8"/>
    <w:rsid w:val="00192F27"/>
    <w:rsid w:val="001C7CB1"/>
    <w:rsid w:val="001E44C9"/>
    <w:rsid w:val="001E689C"/>
    <w:rsid w:val="00210362"/>
    <w:rsid w:val="00217523"/>
    <w:rsid w:val="00222B13"/>
    <w:rsid w:val="0023029F"/>
    <w:rsid w:val="00230A96"/>
    <w:rsid w:val="0025135C"/>
    <w:rsid w:val="002605AD"/>
    <w:rsid w:val="00265C88"/>
    <w:rsid w:val="002669CB"/>
    <w:rsid w:val="0028489A"/>
    <w:rsid w:val="00297701"/>
    <w:rsid w:val="002A5B21"/>
    <w:rsid w:val="002A5D25"/>
    <w:rsid w:val="002C4E63"/>
    <w:rsid w:val="002F7BAC"/>
    <w:rsid w:val="00300EBF"/>
    <w:rsid w:val="00303398"/>
    <w:rsid w:val="00317375"/>
    <w:rsid w:val="00370E42"/>
    <w:rsid w:val="003722FD"/>
    <w:rsid w:val="003A246A"/>
    <w:rsid w:val="003C00C1"/>
    <w:rsid w:val="003C1E47"/>
    <w:rsid w:val="003C6898"/>
    <w:rsid w:val="003D19D5"/>
    <w:rsid w:val="003D1A7B"/>
    <w:rsid w:val="003D3C7B"/>
    <w:rsid w:val="003D740B"/>
    <w:rsid w:val="003E1F36"/>
    <w:rsid w:val="003F14F6"/>
    <w:rsid w:val="00411622"/>
    <w:rsid w:val="0041331D"/>
    <w:rsid w:val="00424858"/>
    <w:rsid w:val="00447948"/>
    <w:rsid w:val="004528A3"/>
    <w:rsid w:val="0046248B"/>
    <w:rsid w:val="0046296B"/>
    <w:rsid w:val="00490B24"/>
    <w:rsid w:val="004A1F54"/>
    <w:rsid w:val="004F2DBF"/>
    <w:rsid w:val="004F5EB7"/>
    <w:rsid w:val="0052001C"/>
    <w:rsid w:val="005244F4"/>
    <w:rsid w:val="005275D1"/>
    <w:rsid w:val="0053468C"/>
    <w:rsid w:val="005346F3"/>
    <w:rsid w:val="00540237"/>
    <w:rsid w:val="00566DE1"/>
    <w:rsid w:val="005735AC"/>
    <w:rsid w:val="00573F17"/>
    <w:rsid w:val="0058410E"/>
    <w:rsid w:val="00597669"/>
    <w:rsid w:val="005A093E"/>
    <w:rsid w:val="005C1A9F"/>
    <w:rsid w:val="005C5866"/>
    <w:rsid w:val="005E6310"/>
    <w:rsid w:val="005F7DC7"/>
    <w:rsid w:val="00602B5D"/>
    <w:rsid w:val="00607C47"/>
    <w:rsid w:val="006127A0"/>
    <w:rsid w:val="00623F47"/>
    <w:rsid w:val="00667E32"/>
    <w:rsid w:val="006819F2"/>
    <w:rsid w:val="006D219A"/>
    <w:rsid w:val="006D4889"/>
    <w:rsid w:val="006E078D"/>
    <w:rsid w:val="006E4567"/>
    <w:rsid w:val="006E78B3"/>
    <w:rsid w:val="006F7B0B"/>
    <w:rsid w:val="00702EFB"/>
    <w:rsid w:val="00706682"/>
    <w:rsid w:val="0071504E"/>
    <w:rsid w:val="007270C0"/>
    <w:rsid w:val="00734502"/>
    <w:rsid w:val="0074421E"/>
    <w:rsid w:val="00744F24"/>
    <w:rsid w:val="00745C43"/>
    <w:rsid w:val="00791175"/>
    <w:rsid w:val="00796E60"/>
    <w:rsid w:val="007E0C92"/>
    <w:rsid w:val="00800C62"/>
    <w:rsid w:val="00801A96"/>
    <w:rsid w:val="0080A4E2"/>
    <w:rsid w:val="008119E8"/>
    <w:rsid w:val="00817E34"/>
    <w:rsid w:val="00826715"/>
    <w:rsid w:val="0083005C"/>
    <w:rsid w:val="00870B8A"/>
    <w:rsid w:val="00875802"/>
    <w:rsid w:val="008B24F5"/>
    <w:rsid w:val="008B250E"/>
    <w:rsid w:val="008C7481"/>
    <w:rsid w:val="008D5BE2"/>
    <w:rsid w:val="008E30FC"/>
    <w:rsid w:val="008F477C"/>
    <w:rsid w:val="009043C4"/>
    <w:rsid w:val="009222F6"/>
    <w:rsid w:val="0092430F"/>
    <w:rsid w:val="009423DD"/>
    <w:rsid w:val="00972E3D"/>
    <w:rsid w:val="00973203"/>
    <w:rsid w:val="00974527"/>
    <w:rsid w:val="0098692A"/>
    <w:rsid w:val="009A77E9"/>
    <w:rsid w:val="009D78B7"/>
    <w:rsid w:val="00A07D81"/>
    <w:rsid w:val="00A13433"/>
    <w:rsid w:val="00A214E5"/>
    <w:rsid w:val="00A35A9D"/>
    <w:rsid w:val="00A64B8F"/>
    <w:rsid w:val="00A74123"/>
    <w:rsid w:val="00AC0174"/>
    <w:rsid w:val="00AE506E"/>
    <w:rsid w:val="00AF6067"/>
    <w:rsid w:val="00B023CF"/>
    <w:rsid w:val="00B10B78"/>
    <w:rsid w:val="00B20551"/>
    <w:rsid w:val="00B31811"/>
    <w:rsid w:val="00B32706"/>
    <w:rsid w:val="00B42412"/>
    <w:rsid w:val="00B56645"/>
    <w:rsid w:val="00B60066"/>
    <w:rsid w:val="00B67FAE"/>
    <w:rsid w:val="00B7581F"/>
    <w:rsid w:val="00B870E3"/>
    <w:rsid w:val="00B93C32"/>
    <w:rsid w:val="00B93E55"/>
    <w:rsid w:val="00B97837"/>
    <w:rsid w:val="00BA2E8D"/>
    <w:rsid w:val="00BC0FF5"/>
    <w:rsid w:val="00C12AFB"/>
    <w:rsid w:val="00C17186"/>
    <w:rsid w:val="00C32C06"/>
    <w:rsid w:val="00C35A0F"/>
    <w:rsid w:val="00C54FF6"/>
    <w:rsid w:val="00C6671F"/>
    <w:rsid w:val="00C900B3"/>
    <w:rsid w:val="00C974ED"/>
    <w:rsid w:val="00CA0AF3"/>
    <w:rsid w:val="00CB45D4"/>
    <w:rsid w:val="00CC022F"/>
    <w:rsid w:val="00CC6ACE"/>
    <w:rsid w:val="00CC7CB1"/>
    <w:rsid w:val="00CD09BA"/>
    <w:rsid w:val="00CF5C19"/>
    <w:rsid w:val="00D00326"/>
    <w:rsid w:val="00D1019F"/>
    <w:rsid w:val="00D15890"/>
    <w:rsid w:val="00D327AB"/>
    <w:rsid w:val="00D369FD"/>
    <w:rsid w:val="00D60A52"/>
    <w:rsid w:val="00D60BF1"/>
    <w:rsid w:val="00D71D18"/>
    <w:rsid w:val="00D910A2"/>
    <w:rsid w:val="00DB5464"/>
    <w:rsid w:val="00DD02CD"/>
    <w:rsid w:val="00DD0562"/>
    <w:rsid w:val="00DD2DE7"/>
    <w:rsid w:val="00DD2E70"/>
    <w:rsid w:val="00DD4921"/>
    <w:rsid w:val="00DE507E"/>
    <w:rsid w:val="00DE7B68"/>
    <w:rsid w:val="00E01E4C"/>
    <w:rsid w:val="00E0562A"/>
    <w:rsid w:val="00E26FC8"/>
    <w:rsid w:val="00E45AA4"/>
    <w:rsid w:val="00E71099"/>
    <w:rsid w:val="00E85476"/>
    <w:rsid w:val="00E9497A"/>
    <w:rsid w:val="00E96B23"/>
    <w:rsid w:val="00EA1098"/>
    <w:rsid w:val="00EB0743"/>
    <w:rsid w:val="00EB513C"/>
    <w:rsid w:val="00EC5AB4"/>
    <w:rsid w:val="00EE2332"/>
    <w:rsid w:val="00F15DBE"/>
    <w:rsid w:val="00F514A3"/>
    <w:rsid w:val="00F571FE"/>
    <w:rsid w:val="00F61A94"/>
    <w:rsid w:val="00F769F9"/>
    <w:rsid w:val="00F82C93"/>
    <w:rsid w:val="00FA047D"/>
    <w:rsid w:val="00FA0AAD"/>
    <w:rsid w:val="00FB269B"/>
    <w:rsid w:val="00FB318A"/>
    <w:rsid w:val="00FD3259"/>
    <w:rsid w:val="00FE2ED0"/>
    <w:rsid w:val="0108518F"/>
    <w:rsid w:val="020B0E7E"/>
    <w:rsid w:val="02786407"/>
    <w:rsid w:val="02D1DD4A"/>
    <w:rsid w:val="035E1522"/>
    <w:rsid w:val="0443B7B4"/>
    <w:rsid w:val="0619C11A"/>
    <w:rsid w:val="068522F5"/>
    <w:rsid w:val="06AB935C"/>
    <w:rsid w:val="06F1D610"/>
    <w:rsid w:val="07FB59B6"/>
    <w:rsid w:val="085BD4D2"/>
    <w:rsid w:val="0922C35D"/>
    <w:rsid w:val="0A3BA3BA"/>
    <w:rsid w:val="0A950EBC"/>
    <w:rsid w:val="0AD8DC33"/>
    <w:rsid w:val="0AE63390"/>
    <w:rsid w:val="0CE2AD9D"/>
    <w:rsid w:val="0D261DC5"/>
    <w:rsid w:val="0DE451D0"/>
    <w:rsid w:val="0DEC8D7C"/>
    <w:rsid w:val="0F507CF2"/>
    <w:rsid w:val="11387274"/>
    <w:rsid w:val="1164AE3E"/>
    <w:rsid w:val="11AB44B5"/>
    <w:rsid w:val="11CF6D7E"/>
    <w:rsid w:val="136133F7"/>
    <w:rsid w:val="13E70594"/>
    <w:rsid w:val="1404343E"/>
    <w:rsid w:val="156B6395"/>
    <w:rsid w:val="15711A1B"/>
    <w:rsid w:val="15F23315"/>
    <w:rsid w:val="168EC9BA"/>
    <w:rsid w:val="17A0D911"/>
    <w:rsid w:val="191B1AF2"/>
    <w:rsid w:val="19353335"/>
    <w:rsid w:val="1C057811"/>
    <w:rsid w:val="1CC39A7D"/>
    <w:rsid w:val="20B96A8A"/>
    <w:rsid w:val="21980088"/>
    <w:rsid w:val="21E61042"/>
    <w:rsid w:val="22073074"/>
    <w:rsid w:val="24EB8C8D"/>
    <w:rsid w:val="25DDA8F7"/>
    <w:rsid w:val="2668A787"/>
    <w:rsid w:val="26D05957"/>
    <w:rsid w:val="26F4697C"/>
    <w:rsid w:val="27526FFB"/>
    <w:rsid w:val="275B72AA"/>
    <w:rsid w:val="28F869B2"/>
    <w:rsid w:val="2AE1E722"/>
    <w:rsid w:val="2C92572C"/>
    <w:rsid w:val="2CD7822D"/>
    <w:rsid w:val="2DBFB483"/>
    <w:rsid w:val="2EC74F8C"/>
    <w:rsid w:val="30FF322B"/>
    <w:rsid w:val="320FFC6C"/>
    <w:rsid w:val="335B2FBF"/>
    <w:rsid w:val="34FC76DE"/>
    <w:rsid w:val="3611633E"/>
    <w:rsid w:val="397C99FD"/>
    <w:rsid w:val="3BEFCEF4"/>
    <w:rsid w:val="3C032F03"/>
    <w:rsid w:val="3CA06745"/>
    <w:rsid w:val="3D6C18E9"/>
    <w:rsid w:val="3FC399BB"/>
    <w:rsid w:val="413522F8"/>
    <w:rsid w:val="4185A356"/>
    <w:rsid w:val="429D4E4F"/>
    <w:rsid w:val="431D2E5E"/>
    <w:rsid w:val="4340494E"/>
    <w:rsid w:val="43AF6ABB"/>
    <w:rsid w:val="43F09F26"/>
    <w:rsid w:val="441FFEDF"/>
    <w:rsid w:val="4420FD10"/>
    <w:rsid w:val="4568378D"/>
    <w:rsid w:val="45BB92C5"/>
    <w:rsid w:val="471A2423"/>
    <w:rsid w:val="47DC6C09"/>
    <w:rsid w:val="49219549"/>
    <w:rsid w:val="492E27E1"/>
    <w:rsid w:val="4943C839"/>
    <w:rsid w:val="4A3CCCDC"/>
    <w:rsid w:val="4B1A2EFF"/>
    <w:rsid w:val="4CDE1B40"/>
    <w:rsid w:val="4CED7A3A"/>
    <w:rsid w:val="4DE5BD4E"/>
    <w:rsid w:val="4E6FCD22"/>
    <w:rsid w:val="4E72B6B0"/>
    <w:rsid w:val="5008DC1E"/>
    <w:rsid w:val="51EC3F8E"/>
    <w:rsid w:val="521B262F"/>
    <w:rsid w:val="52913B06"/>
    <w:rsid w:val="52BE6360"/>
    <w:rsid w:val="52FE7DB0"/>
    <w:rsid w:val="53BE848A"/>
    <w:rsid w:val="53DE2089"/>
    <w:rsid w:val="53F3B4F5"/>
    <w:rsid w:val="57AA1D10"/>
    <w:rsid w:val="599BE491"/>
    <w:rsid w:val="59D06611"/>
    <w:rsid w:val="5A1566D4"/>
    <w:rsid w:val="5A6F4529"/>
    <w:rsid w:val="5B7B04FC"/>
    <w:rsid w:val="5B889D42"/>
    <w:rsid w:val="5CBBABE5"/>
    <w:rsid w:val="5D5059FB"/>
    <w:rsid w:val="5DC12654"/>
    <w:rsid w:val="5DD2D665"/>
    <w:rsid w:val="5ED0B145"/>
    <w:rsid w:val="5F6011DE"/>
    <w:rsid w:val="5F9690BB"/>
    <w:rsid w:val="5FDFCF2C"/>
    <w:rsid w:val="602E1162"/>
    <w:rsid w:val="6051F8AA"/>
    <w:rsid w:val="60674D64"/>
    <w:rsid w:val="62D8FFB0"/>
    <w:rsid w:val="6308C1B4"/>
    <w:rsid w:val="6351A8CA"/>
    <w:rsid w:val="63E80B3A"/>
    <w:rsid w:val="6443E591"/>
    <w:rsid w:val="64A36B01"/>
    <w:rsid w:val="661507E4"/>
    <w:rsid w:val="666613C3"/>
    <w:rsid w:val="68BBBBD0"/>
    <w:rsid w:val="68C66588"/>
    <w:rsid w:val="6908FA09"/>
    <w:rsid w:val="6A38B6B9"/>
    <w:rsid w:val="6A54E92A"/>
    <w:rsid w:val="6B430C2C"/>
    <w:rsid w:val="6D008EDE"/>
    <w:rsid w:val="6D2C23B3"/>
    <w:rsid w:val="6E749C14"/>
    <w:rsid w:val="6F2C5048"/>
    <w:rsid w:val="6F898F07"/>
    <w:rsid w:val="7092E92B"/>
    <w:rsid w:val="7220220E"/>
    <w:rsid w:val="727525F0"/>
    <w:rsid w:val="730CE854"/>
    <w:rsid w:val="7519B40B"/>
    <w:rsid w:val="76B72F29"/>
    <w:rsid w:val="777887BF"/>
    <w:rsid w:val="782BF701"/>
    <w:rsid w:val="786AEE60"/>
    <w:rsid w:val="7985D5F1"/>
    <w:rsid w:val="7B8A2DBB"/>
    <w:rsid w:val="7BF5DAC3"/>
    <w:rsid w:val="7D87B4C2"/>
    <w:rsid w:val="7D9C9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1A5515D"/>
  <w15:chartTrackingRefBased/>
  <w15:docId w15:val="{6256DD80-9C68-4320-BF91-E67EEBF6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2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E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275B72AA"/>
    <w:rPr>
      <w:rFonts w:asciiTheme="majorHAnsi" w:eastAsiaTheme="majorEastAsia" w:hAnsiTheme="majorHAnsi" w:cstheme="majorBidi"/>
      <w:color w:val="0F4761" w:themeColor="accent1" w:themeShade="BF"/>
      <w:sz w:val="40"/>
      <w:szCs w:val="40"/>
    </w:rPr>
  </w:style>
  <w:style w:type="character" w:customStyle="1" w:styleId="Heading2Char">
    <w:name w:val="Heading 2 Char"/>
    <w:link w:val="Heading2"/>
    <w:uiPriority w:val="9"/>
    <w:rsid w:val="275B72AA"/>
    <w:rPr>
      <w:rFonts w:asciiTheme="majorHAnsi" w:eastAsiaTheme="majorEastAsia" w:hAnsiTheme="majorHAnsi" w:cstheme="majorBidi"/>
      <w:color w:val="0F4761" w:themeColor="accent1" w:themeShade="BF"/>
      <w:sz w:val="32"/>
      <w:szCs w:val="32"/>
    </w:rPr>
  </w:style>
  <w:style w:type="character" w:customStyle="1" w:styleId="Heading3Char">
    <w:name w:val="Heading 3 Char"/>
    <w:link w:val="Heading3"/>
    <w:uiPriority w:val="9"/>
    <w:semiHidden/>
    <w:rsid w:val="275B72AA"/>
    <w:rPr>
      <w:rFonts w:eastAsiaTheme="majorEastAsia" w:cstheme="majorBidi"/>
      <w:color w:val="0F4761" w:themeColor="accent1" w:themeShade="BF"/>
      <w:sz w:val="28"/>
      <w:szCs w:val="28"/>
    </w:rPr>
  </w:style>
  <w:style w:type="character" w:customStyle="1" w:styleId="Heading4Char">
    <w:name w:val="Heading 4 Char"/>
    <w:link w:val="Heading4"/>
    <w:uiPriority w:val="9"/>
    <w:semiHidden/>
    <w:rsid w:val="275B72AA"/>
    <w:rPr>
      <w:rFonts w:eastAsiaTheme="majorEastAsia" w:cstheme="majorBidi"/>
      <w:i/>
      <w:iCs/>
      <w:color w:val="0F4761" w:themeColor="accent1" w:themeShade="BF"/>
    </w:rPr>
  </w:style>
  <w:style w:type="character" w:customStyle="1" w:styleId="Heading5Char">
    <w:name w:val="Heading 5 Char"/>
    <w:link w:val="Heading5"/>
    <w:uiPriority w:val="9"/>
    <w:semiHidden/>
    <w:rsid w:val="275B72AA"/>
    <w:rPr>
      <w:rFonts w:eastAsiaTheme="majorEastAsia" w:cstheme="majorBidi"/>
      <w:color w:val="0F4761" w:themeColor="accent1" w:themeShade="BF"/>
    </w:rPr>
  </w:style>
  <w:style w:type="character" w:customStyle="1" w:styleId="Heading6Char">
    <w:name w:val="Heading 6 Char"/>
    <w:link w:val="Heading6"/>
    <w:uiPriority w:val="9"/>
    <w:semiHidden/>
    <w:rsid w:val="275B72AA"/>
    <w:rPr>
      <w:rFonts w:eastAsiaTheme="majorEastAsia" w:cstheme="majorBidi"/>
      <w:i/>
      <w:iCs/>
      <w:color w:val="595959" w:themeColor="text1" w:themeTint="A6"/>
    </w:rPr>
  </w:style>
  <w:style w:type="character" w:customStyle="1" w:styleId="Heading7Char">
    <w:name w:val="Heading 7 Char"/>
    <w:link w:val="Heading7"/>
    <w:uiPriority w:val="9"/>
    <w:semiHidden/>
    <w:rsid w:val="275B72AA"/>
    <w:rPr>
      <w:rFonts w:eastAsiaTheme="majorEastAsia" w:cstheme="majorBidi"/>
      <w:color w:val="595959" w:themeColor="text1" w:themeTint="A6"/>
    </w:rPr>
  </w:style>
  <w:style w:type="character" w:customStyle="1" w:styleId="Heading8Char">
    <w:name w:val="Heading 8 Char"/>
    <w:link w:val="Heading8"/>
    <w:uiPriority w:val="9"/>
    <w:semiHidden/>
    <w:rsid w:val="275B72AA"/>
    <w:rPr>
      <w:rFonts w:eastAsiaTheme="majorEastAsia" w:cstheme="majorBidi"/>
      <w:i/>
      <w:iCs/>
      <w:color w:val="272727"/>
    </w:rPr>
  </w:style>
  <w:style w:type="character" w:customStyle="1" w:styleId="Heading9Char">
    <w:name w:val="Heading 9 Char"/>
    <w:link w:val="Heading9"/>
    <w:uiPriority w:val="9"/>
    <w:semiHidden/>
    <w:rsid w:val="275B72AA"/>
    <w:rPr>
      <w:rFonts w:eastAsiaTheme="majorEastAsia" w:cstheme="majorBidi"/>
      <w:color w:val="272727"/>
    </w:rPr>
  </w:style>
  <w:style w:type="paragraph" w:styleId="Title">
    <w:name w:val="Title"/>
    <w:basedOn w:val="Normal"/>
    <w:next w:val="Normal"/>
    <w:link w:val="TitleChar"/>
    <w:uiPriority w:val="10"/>
    <w:qFormat/>
    <w:rsid w:val="00BA2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link w:val="Title"/>
    <w:uiPriority w:val="10"/>
    <w:rsid w:val="275B72AA"/>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BA2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link w:val="Subtitle"/>
    <w:uiPriority w:val="11"/>
    <w:rsid w:val="275B72AA"/>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BA2E8D"/>
    <w:pPr>
      <w:spacing w:before="160"/>
      <w:jc w:val="center"/>
    </w:pPr>
    <w:rPr>
      <w:i/>
      <w:iCs/>
      <w:color w:val="404040" w:themeColor="text1" w:themeTint="BF"/>
    </w:rPr>
  </w:style>
  <w:style w:type="character" w:customStyle="1" w:styleId="QuoteChar">
    <w:name w:val="Quote Char"/>
    <w:link w:val="Quote"/>
    <w:uiPriority w:val="29"/>
    <w:rsid w:val="275B72AA"/>
    <w:rPr>
      <w:i/>
      <w:iCs/>
      <w:color w:val="404040" w:themeColor="text1" w:themeTint="BF"/>
    </w:rPr>
  </w:style>
  <w:style w:type="paragraph" w:styleId="ListParagraph">
    <w:name w:val="List Paragraph"/>
    <w:basedOn w:val="Normal"/>
    <w:uiPriority w:val="34"/>
    <w:qFormat/>
    <w:rsid w:val="00BA2E8D"/>
    <w:pPr>
      <w:ind w:left="720"/>
      <w:contextualSpacing/>
    </w:pPr>
  </w:style>
  <w:style w:type="character" w:styleId="IntenseEmphasis">
    <w:name w:val="Intense Emphasis"/>
    <w:uiPriority w:val="21"/>
    <w:qFormat/>
    <w:rsid w:val="275B72AA"/>
    <w:rPr>
      <w:i/>
      <w:iCs/>
      <w:color w:val="0F4761" w:themeColor="accent1" w:themeShade="BF"/>
    </w:rPr>
  </w:style>
  <w:style w:type="paragraph" w:styleId="IntenseQuote">
    <w:name w:val="Intense Quote"/>
    <w:basedOn w:val="Normal"/>
    <w:next w:val="Normal"/>
    <w:link w:val="IntenseQuoteChar"/>
    <w:uiPriority w:val="30"/>
    <w:qFormat/>
    <w:rsid w:val="00BA2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link w:val="IntenseQuote"/>
    <w:uiPriority w:val="30"/>
    <w:rsid w:val="275B72AA"/>
    <w:rPr>
      <w:i/>
      <w:iCs/>
      <w:color w:val="0F4761" w:themeColor="accent1" w:themeShade="BF"/>
    </w:rPr>
  </w:style>
  <w:style w:type="character" w:styleId="IntenseReference">
    <w:name w:val="Intense Reference"/>
    <w:uiPriority w:val="32"/>
    <w:qFormat/>
    <w:rsid w:val="275B72AA"/>
    <w:rPr>
      <w:b/>
      <w:bCs/>
      <w:smallCaps/>
      <w:color w:val="0F4761" w:themeColor="accent1" w:themeShade="BF"/>
    </w:rPr>
  </w:style>
  <w:style w:type="paragraph" w:customStyle="1" w:styleId="paragraph">
    <w:name w:val="paragraph"/>
    <w:basedOn w:val="Normal"/>
    <w:rsid w:val="00BA2E8D"/>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normaltextrun">
    <w:name w:val="normaltextrun"/>
    <w:uiPriority w:val="1"/>
    <w:rsid w:val="275B72AA"/>
  </w:style>
  <w:style w:type="character" w:customStyle="1" w:styleId="eop">
    <w:name w:val="eop"/>
    <w:uiPriority w:val="1"/>
    <w:rsid w:val="275B72AA"/>
  </w:style>
  <w:style w:type="character" w:customStyle="1" w:styleId="tabchar">
    <w:name w:val="tabchar"/>
    <w:uiPriority w:val="1"/>
    <w:rsid w:val="275B72AA"/>
  </w:style>
  <w:style w:type="paragraph" w:styleId="NoSpacing">
    <w:name w:val="No Spacing"/>
    <w:uiPriority w:val="1"/>
    <w:qFormat/>
    <w:rsid w:val="00BA2E8D"/>
    <w:pPr>
      <w:spacing w:after="0" w:line="240" w:lineRule="auto"/>
    </w:pPr>
  </w:style>
  <w:style w:type="character" w:customStyle="1" w:styleId="wacimagecontainer">
    <w:name w:val="wacimagecontainer"/>
    <w:uiPriority w:val="1"/>
    <w:rsid w:val="275B72AA"/>
  </w:style>
  <w:style w:type="character" w:styleId="BookTitle">
    <w:name w:val="Book Title"/>
    <w:uiPriority w:val="33"/>
    <w:qFormat/>
    <w:rsid w:val="275B72AA"/>
    <w:rPr>
      <w:b/>
      <w:bCs/>
      <w:i/>
      <w:iCs/>
    </w:rPr>
  </w:style>
  <w:style w:type="character" w:styleId="Hyperlink">
    <w:name w:val="Hyperlink"/>
    <w:uiPriority w:val="99"/>
    <w:unhideWhenUsed/>
    <w:rsid w:val="275B72A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senacspedu.sharepoint.com/:w:/s/TcnicoemAdministrao-ADM38/IQD3XA6NM-24Q7GOpokUNo6EAUsLaB1Vt70HCBWIF_QuqnY?e=mD2hhI"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90F445D04804F469CCA0F46B616F421" ma:contentTypeVersion="12" ma:contentTypeDescription="Crie um novo documento." ma:contentTypeScope="" ma:versionID="96d561ad8dfbee5e2b747404fdbdf9dc">
  <xsd:schema xmlns:xsd="http://www.w3.org/2001/XMLSchema" xmlns:xs="http://www.w3.org/2001/XMLSchema" xmlns:p="http://schemas.microsoft.com/office/2006/metadata/properties" xmlns:ns2="b5514bce-fefd-42d4-b3cf-2e69f1384206" xmlns:ns3="1c9f9a5e-9e53-478c-aa17-f3bf4e6e00e6" targetNamespace="http://schemas.microsoft.com/office/2006/metadata/properties" ma:root="true" ma:fieldsID="b9c18734ab511e90164c58a288816012" ns2:_="" ns3:_="">
    <xsd:import namespace="b5514bce-fefd-42d4-b3cf-2e69f1384206"/>
    <xsd:import namespace="1c9f9a5e-9e53-478c-aa17-f3bf4e6e0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ic"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14bce-fefd-42d4-b3cf-2e69f1384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8bee0d7d-e0dd-4976-8ad4-cb0783d2a5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ic" ma:index="18" nillable="true" ma:displayName="sic" ma:description="https://forms.gle/8NqcqkjswzBXtDbG6" ma:format="Hyperlink" ma:internalName="sic">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9f9a5e-9e53-478c-aa17-f3bf4e6e0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bad66c-e5f1-4660-b8f4-551f3b0fe052}" ma:internalName="TaxCatchAll" ma:showField="CatchAllData" ma:web="1c9f9a5e-9e53-478c-aa17-f3bf4e6e0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c xmlns="b5514bce-fefd-42d4-b3cf-2e69f1384206">
      <Url xsi:nil="true"/>
      <Description xsi:nil="true"/>
    </sic>
    <lcf76f155ced4ddcb4097134ff3c332f xmlns="b5514bce-fefd-42d4-b3cf-2e69f1384206">
      <Terms xmlns="http://schemas.microsoft.com/office/infopath/2007/PartnerControls"/>
    </lcf76f155ced4ddcb4097134ff3c332f>
    <TaxCatchAll xmlns="1c9f9a5e-9e53-478c-aa17-f3bf4e6e00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238B74-4A89-41BA-9C62-6C7D09A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14bce-fefd-42d4-b3cf-2e69f1384206"/>
    <ds:schemaRef ds:uri="1c9f9a5e-9e53-478c-aa17-f3bf4e6e0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E7FEC-60F2-4F64-A9D1-A933603AE429}">
  <ds:schemaRefs>
    <ds:schemaRef ds:uri="http://schemas.microsoft.com/office/2006/metadata/properties"/>
    <ds:schemaRef ds:uri="http://schemas.microsoft.com/office/infopath/2007/PartnerControls"/>
    <ds:schemaRef ds:uri="b5514bce-fefd-42d4-b3cf-2e69f1384206"/>
    <ds:schemaRef ds:uri="1c9f9a5e-9e53-478c-aa17-f3bf4e6e00e6"/>
  </ds:schemaRefs>
</ds:datastoreItem>
</file>

<file path=customXml/itemProps3.xml><?xml version="1.0" encoding="utf-8"?>
<ds:datastoreItem xmlns:ds="http://schemas.openxmlformats.org/officeDocument/2006/customXml" ds:itemID="{7A0E910F-C3B2-400F-976A-C89D27CD6C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 ESTEVEZ MIRANDA</dc:creator>
  <cp:keywords/>
  <dc:description/>
  <cp:lastModifiedBy>EVELIN ESTEVEZ MIRANDA</cp:lastModifiedBy>
  <cp:revision>14</cp:revision>
  <dcterms:created xsi:type="dcterms:W3CDTF">2025-10-13T18:33:00Z</dcterms:created>
  <dcterms:modified xsi:type="dcterms:W3CDTF">2026-06-09T17:04:00Z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0x010100290F445D04804F469CCA0F46B616F421</vt:lpwstr>
  </property>
  <property fmtid="{D5CDD505-2E9C-101B-9397-08002B2CF9AE}" pid="3" name="MediaServiceImageTags">
    <vt:lpwstr/>
  </property>
</Properties>
</file>